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W1)" w:eastAsiaTheme="majorEastAsia" w:hAnsi="Times New (W1)" w:cstheme="minorHAnsi"/>
          <w:sz w:val="76"/>
          <w:szCs w:val="72"/>
          <w:lang w:eastAsia="en-US"/>
        </w:rPr>
        <w:id w:val="-483235409"/>
        <w:docPartObj>
          <w:docPartGallery w:val="Cover Pages"/>
          <w:docPartUnique/>
        </w:docPartObj>
      </w:sdtPr>
      <w:sdtEndPr>
        <w:rPr>
          <w:rFonts w:eastAsia="Calibri"/>
          <w:sz w:val="21"/>
          <w:szCs w:val="21"/>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5340"/>
            <w:gridCol w:w="5345"/>
            <w:gridCol w:w="4147"/>
          </w:tblGrid>
          <w:tr w:rsidR="006608FA" w:rsidRPr="006B3CD4" w14:paraId="6A694C6A" w14:textId="77777777" w:rsidTr="00502C80">
            <w:tc>
              <w:tcPr>
                <w:tcW w:w="3525" w:type="dxa"/>
                <w:tcBorders>
                  <w:bottom w:val="single" w:sz="18" w:space="0" w:color="808080" w:themeColor="background1" w:themeShade="80"/>
                  <w:right w:val="single" w:sz="18" w:space="0" w:color="808080" w:themeColor="background1" w:themeShade="80"/>
                </w:tcBorders>
                <w:vAlign w:val="center"/>
              </w:tcPr>
              <w:p w14:paraId="34E64329" w14:textId="77777777" w:rsidR="006608FA" w:rsidRPr="006B3CD4" w:rsidRDefault="00E84AFC" w:rsidP="006608FA">
                <w:pPr>
                  <w:pStyle w:val="NoSpacing"/>
                  <w:rPr>
                    <w:rFonts w:eastAsiaTheme="majorEastAsia" w:cstheme="minorHAnsi"/>
                    <w:sz w:val="76"/>
                    <w:szCs w:val="72"/>
                  </w:rPr>
                </w:pPr>
                <w:sdt>
                  <w:sdtPr>
                    <w:rPr>
                      <w:rFonts w:eastAsiaTheme="majorEastAsia" w:cstheme="minorHAnsi"/>
                      <w:sz w:val="76"/>
                      <w:szCs w:val="72"/>
                    </w:rPr>
                    <w:alias w:val="Title"/>
                    <w:id w:val="276713177"/>
                    <w:dataBinding w:prefixMappings="xmlns:ns0='http://schemas.openxmlformats.org/package/2006/metadata/core-properties' xmlns:ns1='http://purl.org/dc/elements/1.1/'" w:xpath="/ns0:coreProperties[1]/ns1:title[1]" w:storeItemID="{6C3C8BC8-F283-45AE-878A-BAB7291924A1}"/>
                    <w:text/>
                  </w:sdtPr>
                  <w:sdtEndPr/>
                  <w:sdtContent>
                    <w:r w:rsidR="0084662B">
                      <w:rPr>
                        <w:rFonts w:eastAsiaTheme="majorEastAsia" w:cstheme="minorHAnsi"/>
                        <w:sz w:val="76"/>
                        <w:szCs w:val="72"/>
                      </w:rPr>
                      <w:t>English II</w:t>
                    </w:r>
                  </w:sdtContent>
                </w:sdt>
              </w:p>
            </w:tc>
            <w:tc>
              <w:tcPr>
                <w:tcW w:w="6267" w:type="dxa"/>
                <w:gridSpan w:val="2"/>
                <w:tcBorders>
                  <w:left w:val="single" w:sz="18" w:space="0" w:color="808080" w:themeColor="background1" w:themeShade="80"/>
                  <w:bottom w:val="single" w:sz="18" w:space="0" w:color="808080" w:themeColor="background1" w:themeShade="80"/>
                </w:tcBorders>
                <w:vAlign w:val="center"/>
              </w:tcPr>
              <w:p w14:paraId="00AB4E3F" w14:textId="77777777" w:rsidR="006608FA" w:rsidRPr="006B3CD4" w:rsidRDefault="006608FA" w:rsidP="00502C80">
                <w:pPr>
                  <w:pStyle w:val="NoSpacing"/>
                  <w:rPr>
                    <w:rFonts w:eastAsiaTheme="majorEastAsia" w:cstheme="minorHAnsi"/>
                    <w:sz w:val="36"/>
                    <w:szCs w:val="36"/>
                  </w:rPr>
                </w:pPr>
              </w:p>
              <w:sdt>
                <w:sdtPr>
                  <w:rPr>
                    <w:rFonts w:cstheme="minorHAnsi"/>
                    <w:color w:val="4F81BD" w:themeColor="accent1"/>
                    <w:sz w:val="72"/>
                    <w:szCs w:val="200"/>
                    <w14:shadow w14:blurRad="50800" w14:dist="38100" w14:dir="2700000" w14:sx="100000" w14:sy="100000" w14:kx="0" w14:ky="0" w14:algn="tl">
                      <w14:srgbClr w14:val="000000">
                        <w14:alpha w14:val="60000"/>
                      </w14:srgbClr>
                    </w14:shadow>
                    <w14:numForm w14:val="oldStyle"/>
                  </w:rPr>
                  <w:alias w:val="Year"/>
                  <w:id w:val="276713170"/>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46E56BE7" w14:textId="77777777" w:rsidR="006608FA" w:rsidRPr="006B3CD4" w:rsidRDefault="0084662B" w:rsidP="006608FA">
                    <w:pPr>
                      <w:pStyle w:val="NoSpacing"/>
                      <w:rPr>
                        <w:rFonts w:cstheme="minorHAnsi"/>
                        <w:color w:val="4F81BD" w:themeColor="accent1"/>
                        <w:sz w:val="200"/>
                        <w:szCs w:val="200"/>
                        <w14:numForm w14:val="oldStyle"/>
                      </w:rPr>
                    </w:pPr>
                    <w:r>
                      <w:rPr>
                        <w:rFonts w:cstheme="minorHAnsi"/>
                        <w:color w:val="4F81BD" w:themeColor="accent1"/>
                        <w:sz w:val="72"/>
                        <w:szCs w:val="200"/>
                        <w14:shadow w14:blurRad="50800" w14:dist="38100" w14:dir="2700000" w14:sx="100000" w14:sy="100000" w14:kx="0" w14:ky="0" w14:algn="tl">
                          <w14:srgbClr w14:val="000000">
                            <w14:alpha w14:val="60000"/>
                          </w14:srgbClr>
                        </w14:shadow>
                        <w14:numForm w14:val="oldStyle"/>
                      </w:rPr>
                      <w:t>Des Moines Public Schools</w:t>
                    </w:r>
                  </w:p>
                </w:sdtContent>
              </w:sdt>
            </w:tc>
          </w:tr>
          <w:tr w:rsidR="006608FA" w:rsidRPr="006B3CD4" w14:paraId="70DB8AAD" w14:textId="77777777" w:rsidTr="00502C80">
            <w:sdt>
              <w:sdtPr>
                <w:rPr>
                  <w:rFonts w:cstheme="minorHAnsi"/>
                </w:rPr>
                <w:alias w:val="Abstract"/>
                <w:id w:val="276713183"/>
                <w:dataBinding w:prefixMappings="xmlns:ns0='http://schemas.microsoft.com/office/2006/coverPageProps'" w:xpath="/ns0:CoverPageProperties[1]/ns0:Abstract[1]" w:storeItemID="{55AF091B-3C7A-41E3-B477-F2FDAA23CFDA}"/>
                <w:text/>
              </w:sdtPr>
              <w:sdtEndPr/>
              <w:sdtContent>
                <w:tc>
                  <w:tcPr>
                    <w:tcW w:w="7054" w:type="dxa"/>
                    <w:gridSpan w:val="2"/>
                    <w:tcBorders>
                      <w:top w:val="single" w:sz="18" w:space="0" w:color="808080" w:themeColor="background1" w:themeShade="80"/>
                    </w:tcBorders>
                    <w:vAlign w:val="center"/>
                  </w:tcPr>
                  <w:p w14:paraId="64A57F75" w14:textId="77777777" w:rsidR="006608FA" w:rsidRPr="006B3CD4" w:rsidRDefault="0084662B" w:rsidP="006608FA">
                    <w:pPr>
                      <w:pStyle w:val="NoSpacing"/>
                      <w:rPr>
                        <w:rFonts w:cstheme="minorHAnsi"/>
                      </w:rPr>
                    </w:pPr>
                    <w:r>
                      <w:rPr>
                        <w:rFonts w:cstheme="minorHAnsi"/>
                      </w:rPr>
                      <w:t xml:space="preserve">The Des Moines Public Schools Curriculum guide contains the prioritized standards, required pacing, materials and resources, and assessment correlates for the school year.  This document is intended to be used in conjunction with the District Level Assessment and classroom assessments to scaffold our students in mastery of the Iowa Core State Standards.  </w:t>
                    </w:r>
                  </w:p>
                </w:tc>
              </w:sdtContent>
            </w:sdt>
            <w:sdt>
              <w:sdtPr>
                <w:rPr>
                  <w:rFonts w:eastAsiaTheme="majorEastAsia" w:cstheme="minorHAnsi"/>
                  <w:sz w:val="36"/>
                  <w:szCs w:val="36"/>
                </w:rPr>
                <w:alias w:val="Subtitle"/>
                <w:id w:val="276713189"/>
                <w:dataBinding w:prefixMappings="xmlns:ns0='http://schemas.openxmlformats.org/package/2006/metadata/core-properties' xmlns:ns1='http://purl.org/dc/elements/1.1/'" w:xpath="/ns0:coreProperties[1]/ns1:subject[1]" w:storeItemID="{6C3C8BC8-F283-45AE-878A-BAB7291924A1}"/>
                <w:text/>
              </w:sdtPr>
              <w:sdtEndPr/>
              <w:sdtContent>
                <w:tc>
                  <w:tcPr>
                    <w:tcW w:w="2738" w:type="dxa"/>
                    <w:tcBorders>
                      <w:top w:val="single" w:sz="18" w:space="0" w:color="808080" w:themeColor="background1" w:themeShade="80"/>
                    </w:tcBorders>
                    <w:vAlign w:val="center"/>
                  </w:tcPr>
                  <w:p w14:paraId="3C179C7F" w14:textId="77777777" w:rsidR="006608FA" w:rsidRPr="006B3CD4" w:rsidRDefault="0084662B" w:rsidP="006608FA">
                    <w:pPr>
                      <w:pStyle w:val="NoSpacing"/>
                      <w:rPr>
                        <w:rFonts w:eastAsiaTheme="majorEastAsia" w:cstheme="minorHAnsi"/>
                        <w:sz w:val="36"/>
                        <w:szCs w:val="36"/>
                      </w:rPr>
                    </w:pPr>
                    <w:r>
                      <w:rPr>
                        <w:rFonts w:eastAsiaTheme="majorEastAsia" w:cstheme="minorHAnsi"/>
                        <w:sz w:val="36"/>
                        <w:szCs w:val="36"/>
                      </w:rPr>
                      <w:t>2012-2013          Curriculum Guide</w:t>
                    </w:r>
                  </w:p>
                </w:tc>
              </w:sdtContent>
            </w:sdt>
          </w:tr>
        </w:tbl>
        <w:p w14:paraId="3164072F" w14:textId="77777777" w:rsidR="006608FA" w:rsidRPr="006B3CD4" w:rsidRDefault="006608FA" w:rsidP="006608FA">
          <w:pPr>
            <w:rPr>
              <w:rFonts w:asciiTheme="minorHAnsi" w:hAnsiTheme="minorHAnsi" w:cstheme="minorHAnsi"/>
            </w:rPr>
          </w:pPr>
        </w:p>
        <w:p w14:paraId="6574651F" w14:textId="77777777" w:rsidR="006608FA" w:rsidRPr="006B3CD4" w:rsidRDefault="006608FA" w:rsidP="006608FA">
          <w:pPr>
            <w:spacing w:after="200" w:line="276" w:lineRule="auto"/>
            <w:rPr>
              <w:rFonts w:asciiTheme="minorHAnsi" w:hAnsiTheme="minorHAnsi" w:cstheme="minorHAnsi"/>
              <w:sz w:val="21"/>
              <w:szCs w:val="21"/>
            </w:rPr>
          </w:pPr>
          <w:r w:rsidRPr="006B3CD4">
            <w:rPr>
              <w:rFonts w:asciiTheme="minorHAnsi" w:hAnsiTheme="minorHAnsi" w:cstheme="minorHAnsi"/>
              <w:sz w:val="21"/>
              <w:szCs w:val="21"/>
            </w:rPr>
            <w:br w:type="page"/>
          </w:r>
        </w:p>
      </w:sdtContent>
    </w:sdt>
    <w:p w14:paraId="70AA2BA5" w14:textId="0B8CF2FF" w:rsidR="0050693D" w:rsidRPr="0012427F" w:rsidRDefault="0050693D" w:rsidP="0050693D">
      <w:pPr>
        <w:rPr>
          <w:rFonts w:ascii="Calibri" w:hAnsi="Calibri"/>
          <w:b/>
          <w:sz w:val="24"/>
          <w:szCs w:val="20"/>
        </w:rPr>
      </w:pPr>
      <w:r>
        <w:rPr>
          <w:rFonts w:ascii="Calibri" w:hAnsi="Calibri"/>
          <w:b/>
          <w:sz w:val="24"/>
          <w:szCs w:val="20"/>
        </w:rPr>
        <w:lastRenderedPageBreak/>
        <w:t>English II</w:t>
      </w:r>
    </w:p>
    <w:p w14:paraId="4B595DCA" w14:textId="77777777" w:rsidR="0050693D" w:rsidRPr="0012427F" w:rsidRDefault="0050693D" w:rsidP="0050693D">
      <w:pPr>
        <w:rPr>
          <w:rFonts w:ascii="Calibri" w:hAnsi="Calibri"/>
          <w:b/>
          <w:sz w:val="24"/>
          <w:szCs w:val="20"/>
        </w:rPr>
      </w:pPr>
    </w:p>
    <w:p w14:paraId="3E6FEA2C" w14:textId="77777777" w:rsidR="0050693D" w:rsidRPr="0012427F" w:rsidRDefault="0050693D" w:rsidP="0050693D">
      <w:pPr>
        <w:rPr>
          <w:rFonts w:ascii="Calibri" w:hAnsi="Calibri"/>
          <w:b/>
          <w:sz w:val="24"/>
          <w:szCs w:val="20"/>
        </w:rPr>
      </w:pPr>
      <w:r w:rsidRPr="0012427F">
        <w:rPr>
          <w:rFonts w:ascii="Calibri" w:hAnsi="Calibri"/>
          <w:b/>
          <w:sz w:val="24"/>
          <w:szCs w:val="20"/>
        </w:rPr>
        <w:t>1 year – 1.0 credit</w:t>
      </w:r>
    </w:p>
    <w:p w14:paraId="66776104" w14:textId="77777777" w:rsidR="0050693D" w:rsidRPr="0012427F" w:rsidRDefault="0050693D" w:rsidP="0050693D">
      <w:pPr>
        <w:rPr>
          <w:rFonts w:ascii="Calibri" w:hAnsi="Calibri"/>
          <w:b/>
          <w:sz w:val="24"/>
          <w:szCs w:val="20"/>
        </w:rPr>
      </w:pPr>
    </w:p>
    <w:p w14:paraId="0CD1B7CA" w14:textId="7182D0D6" w:rsidR="0050693D" w:rsidRPr="0012427F" w:rsidRDefault="0050693D" w:rsidP="0050693D">
      <w:pPr>
        <w:rPr>
          <w:rFonts w:ascii="Calibri" w:hAnsi="Calibri"/>
          <w:b/>
          <w:sz w:val="24"/>
          <w:szCs w:val="20"/>
        </w:rPr>
      </w:pPr>
      <w:r w:rsidRPr="0012427F">
        <w:rPr>
          <w:rFonts w:ascii="Calibri" w:hAnsi="Calibri"/>
          <w:b/>
          <w:sz w:val="24"/>
          <w:szCs w:val="20"/>
        </w:rPr>
        <w:t xml:space="preserve">East, Hoover, Lincoln, North, Roosevelt, </w:t>
      </w:r>
      <w:r>
        <w:rPr>
          <w:rFonts w:ascii="Calibri" w:hAnsi="Calibri"/>
          <w:b/>
          <w:sz w:val="24"/>
          <w:szCs w:val="20"/>
        </w:rPr>
        <w:t xml:space="preserve">Future Pathways, </w:t>
      </w:r>
      <w:proofErr w:type="spellStart"/>
      <w:r>
        <w:rPr>
          <w:rFonts w:ascii="Calibri" w:hAnsi="Calibri"/>
          <w:b/>
          <w:sz w:val="24"/>
          <w:szCs w:val="20"/>
        </w:rPr>
        <w:t>Scavo</w:t>
      </w:r>
      <w:proofErr w:type="spellEnd"/>
      <w:r>
        <w:rPr>
          <w:rFonts w:ascii="Calibri" w:hAnsi="Calibri"/>
          <w:b/>
          <w:sz w:val="24"/>
          <w:szCs w:val="20"/>
        </w:rPr>
        <w:t>, and central Academy</w:t>
      </w:r>
    </w:p>
    <w:p w14:paraId="4021EDBC" w14:textId="77777777" w:rsidR="0050693D" w:rsidRDefault="0050693D" w:rsidP="006608FA">
      <w:pPr>
        <w:autoSpaceDE w:val="0"/>
        <w:autoSpaceDN w:val="0"/>
        <w:adjustRightInd w:val="0"/>
        <w:rPr>
          <w:rFonts w:asciiTheme="minorHAnsi" w:eastAsiaTheme="minorHAnsi" w:hAnsiTheme="minorHAnsi" w:cstheme="minorHAnsi"/>
          <w:i/>
          <w:iCs/>
          <w:color w:val="000000"/>
        </w:rPr>
      </w:pPr>
    </w:p>
    <w:p w14:paraId="3D58484E" w14:textId="49C7261A" w:rsidR="006608FA" w:rsidRPr="0050693D" w:rsidRDefault="0050693D" w:rsidP="006608FA">
      <w:pPr>
        <w:autoSpaceDE w:val="0"/>
        <w:autoSpaceDN w:val="0"/>
        <w:adjustRightInd w:val="0"/>
        <w:rPr>
          <w:rFonts w:asciiTheme="minorHAnsi" w:eastAsiaTheme="minorHAnsi" w:hAnsiTheme="minorHAnsi" w:cstheme="minorHAnsi"/>
          <w:b/>
          <w:i/>
          <w:iCs/>
          <w:color w:val="000000"/>
        </w:rPr>
      </w:pPr>
      <w:r w:rsidRPr="0050693D">
        <w:rPr>
          <w:rFonts w:asciiTheme="minorHAnsi" w:eastAsiaTheme="minorHAnsi" w:hAnsiTheme="minorHAnsi" w:cstheme="minorHAnsi"/>
          <w:b/>
          <w:i/>
          <w:iCs/>
          <w:color w:val="000000"/>
          <w:sz w:val="28"/>
        </w:rPr>
        <w:t xml:space="preserve">A Portrait of our Des Moines Public School student </w:t>
      </w:r>
    </w:p>
    <w:p w14:paraId="7EDA9D57"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p>
    <w:p w14:paraId="23D31DF9"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r w:rsidRPr="006B3CD4">
        <w:rPr>
          <w:rFonts w:asciiTheme="minorHAnsi" w:eastAsiaTheme="minorHAnsi" w:hAnsiTheme="minorHAnsi" w:cstheme="minorHAnsi"/>
          <w:color w:val="000000"/>
        </w:rPr>
        <w:t>To prepare the students of Des Moines Public Schools for college</w:t>
      </w:r>
      <w:r>
        <w:rPr>
          <w:rFonts w:asciiTheme="minorHAnsi" w:eastAsiaTheme="minorHAnsi" w:hAnsiTheme="minorHAnsi" w:cstheme="minorHAnsi"/>
          <w:color w:val="000000"/>
        </w:rPr>
        <w:t xml:space="preserve"> and career readiness, English II</w:t>
      </w:r>
      <w:r w:rsidRPr="006B3CD4">
        <w:rPr>
          <w:rFonts w:asciiTheme="minorHAnsi" w:eastAsiaTheme="minorHAnsi" w:hAnsiTheme="minorHAnsi" w:cstheme="minorHAnsi"/>
          <w:color w:val="000000"/>
        </w:rPr>
        <w:t xml:space="preserve"> is aligned with the Iowa Core Standards and will provide students instruction in reading, writing, speaking, listening, and language. Students will read works of exceptional craft and thought whose range extends across genres, cultures, and centuries. Through wide and deep reading of literature and literary nonfiction and thoughtful exposure to visual media of steadily increasing sophistication, English I</w:t>
      </w:r>
      <w:r>
        <w:rPr>
          <w:rFonts w:asciiTheme="minorHAnsi" w:eastAsiaTheme="minorHAnsi" w:hAnsiTheme="minorHAnsi" w:cstheme="minorHAnsi"/>
          <w:color w:val="000000"/>
        </w:rPr>
        <w:t>I</w:t>
      </w:r>
      <w:r w:rsidRPr="006B3CD4">
        <w:rPr>
          <w:rFonts w:asciiTheme="minorHAnsi" w:eastAsiaTheme="minorHAnsi" w:hAnsiTheme="minorHAnsi" w:cstheme="minorHAnsi"/>
          <w:color w:val="000000"/>
        </w:rPr>
        <w:t xml:space="preserve"> will provide literary and cultural knowledge, references, and images; the ability to evaluate intricate arguments; and the capacity to surmount the challenges posed by complex texts. </w:t>
      </w:r>
    </w:p>
    <w:p w14:paraId="7531AD99"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p>
    <w:p w14:paraId="0DDDC61D"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r w:rsidRPr="006B3CD4">
        <w:rPr>
          <w:rFonts w:asciiTheme="minorHAnsi" w:eastAsiaTheme="minorHAnsi" w:hAnsiTheme="minorHAnsi" w:cstheme="minorHAnsi"/>
          <w:color w:val="000000"/>
        </w:rPr>
        <w:t xml:space="preserve">When writing in English I, students will take task, purpose, and audience into careful consideration, choosing words, information, structures, and formats deliberately. They will combine elements of different kinds of writing to produce complex and nuanced writing. They will use technology strategically when creating, refining, and collaborating on writing and visual media. They will become adept at gathering information, evaluating sources, and citing material accurately, reporting findings from their research and analysis of sources in a clear and cogent manner. Students will produce high‐quality first draft text under a tight deadline as well as revisit and make improvements to a piece of writing over multiple drafts when circumstances encourage or require it. </w:t>
      </w:r>
    </w:p>
    <w:p w14:paraId="10060002"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p>
    <w:p w14:paraId="513B0C6A" w14:textId="77777777" w:rsidR="006608FA" w:rsidRPr="006B3CD4" w:rsidRDefault="006608FA" w:rsidP="006608FA">
      <w:pPr>
        <w:autoSpaceDE w:val="0"/>
        <w:autoSpaceDN w:val="0"/>
        <w:adjustRightInd w:val="0"/>
        <w:rPr>
          <w:rFonts w:asciiTheme="minorHAnsi" w:eastAsiaTheme="minorHAnsi" w:hAnsiTheme="minorHAnsi" w:cstheme="minorHAnsi"/>
          <w:color w:val="000000"/>
        </w:rPr>
      </w:pPr>
      <w:r w:rsidRPr="006B3CD4">
        <w:rPr>
          <w:rFonts w:asciiTheme="minorHAnsi" w:eastAsiaTheme="minorHAnsi" w:hAnsiTheme="minorHAnsi" w:cstheme="minorHAnsi"/>
          <w:color w:val="000000"/>
        </w:rPr>
        <w:t xml:space="preserve">English I students will have opportunities to take part in a variety of rich, structured conversations—as part of a whole class, in small groups, and with a partner—built around important content in various domains. They will work to contribute appropriately to these conversations, to make comparisons and contrasts, and to analyze and synthesize a multitude of ideas in accordance with the standards of evidence appropriate to a particular discipline. </w:t>
      </w:r>
    </w:p>
    <w:p w14:paraId="6158277B" w14:textId="0654EC33" w:rsidR="006608FA" w:rsidRPr="006B3CD4" w:rsidRDefault="006608FA" w:rsidP="006608FA">
      <w:pPr>
        <w:autoSpaceDE w:val="0"/>
        <w:autoSpaceDN w:val="0"/>
        <w:adjustRightInd w:val="0"/>
        <w:rPr>
          <w:rFonts w:asciiTheme="minorHAnsi" w:eastAsiaTheme="minorHAnsi" w:hAnsiTheme="minorHAnsi" w:cstheme="minorHAnsi"/>
          <w:color w:val="000000"/>
        </w:rPr>
      </w:pPr>
      <w:r w:rsidRPr="006B3CD4">
        <w:rPr>
          <w:rFonts w:asciiTheme="minorHAnsi" w:eastAsiaTheme="minorHAnsi" w:hAnsiTheme="minorHAnsi" w:cstheme="minorHAnsi"/>
          <w:color w:val="000000"/>
        </w:rPr>
        <w:t>Students will learn convent</w:t>
      </w:r>
      <w:r w:rsidR="00FA4521">
        <w:rPr>
          <w:rFonts w:asciiTheme="minorHAnsi" w:eastAsiaTheme="minorHAnsi" w:hAnsiTheme="minorHAnsi" w:cstheme="minorHAnsi"/>
          <w:color w:val="000000"/>
        </w:rPr>
        <w:t>ions of Standard English. In this course</w:t>
      </w:r>
      <w:r w:rsidRPr="006B3CD4">
        <w:rPr>
          <w:rFonts w:asciiTheme="minorHAnsi" w:eastAsiaTheme="minorHAnsi" w:hAnsiTheme="minorHAnsi" w:cstheme="minorHAnsi"/>
          <w:color w:val="000000"/>
        </w:rPr>
        <w:t xml:space="preserve">, students will be able to choose words, syntax, and punctuation to express </w:t>
      </w:r>
      <w:proofErr w:type="gramStart"/>
      <w:r w:rsidRPr="006B3CD4">
        <w:rPr>
          <w:rFonts w:asciiTheme="minorHAnsi" w:eastAsiaTheme="minorHAnsi" w:hAnsiTheme="minorHAnsi" w:cstheme="minorHAnsi"/>
          <w:color w:val="000000"/>
        </w:rPr>
        <w:t>themselves</w:t>
      </w:r>
      <w:proofErr w:type="gramEnd"/>
      <w:r w:rsidRPr="006B3CD4">
        <w:rPr>
          <w:rFonts w:asciiTheme="minorHAnsi" w:eastAsiaTheme="minorHAnsi" w:hAnsiTheme="minorHAnsi" w:cstheme="minorHAnsi"/>
          <w:color w:val="000000"/>
        </w:rPr>
        <w:t xml:space="preserve"> and achieve particular functions and rhetorical effects. Students will work to become skilled in determining or clarifying the meaning of words and phrases they encounter, choosing flexibly from an array of strategies to aid them. </w:t>
      </w:r>
    </w:p>
    <w:p w14:paraId="0DEF85E2" w14:textId="77777777" w:rsidR="006608FA" w:rsidRDefault="006608FA" w:rsidP="006608FA">
      <w:pPr>
        <w:autoSpaceDE w:val="0"/>
        <w:autoSpaceDN w:val="0"/>
        <w:adjustRightInd w:val="0"/>
        <w:rPr>
          <w:rFonts w:asciiTheme="minorHAnsi" w:eastAsiaTheme="minorHAnsi" w:hAnsiTheme="minorHAnsi" w:cstheme="minorHAnsi"/>
          <w:color w:val="000000"/>
        </w:rPr>
      </w:pPr>
    </w:p>
    <w:p w14:paraId="4B0D2B23" w14:textId="77777777" w:rsidR="0050693D" w:rsidRPr="0050693D" w:rsidRDefault="0050693D" w:rsidP="0050693D">
      <w:pPr>
        <w:autoSpaceDE w:val="0"/>
        <w:autoSpaceDN w:val="0"/>
        <w:adjustRightInd w:val="0"/>
        <w:rPr>
          <w:rFonts w:asciiTheme="minorHAnsi" w:hAnsiTheme="minorHAnsi" w:cstheme="minorHAnsi"/>
          <w:b/>
          <w:i/>
          <w:iCs/>
          <w:color w:val="000000"/>
          <w:sz w:val="28"/>
        </w:rPr>
      </w:pPr>
      <w:r w:rsidRPr="0050693D">
        <w:rPr>
          <w:rFonts w:asciiTheme="minorHAnsi" w:hAnsiTheme="minorHAnsi" w:cstheme="minorHAnsi"/>
          <w:b/>
          <w:i/>
          <w:iCs/>
          <w:color w:val="000000"/>
          <w:sz w:val="28"/>
        </w:rPr>
        <w:t>This Course</w:t>
      </w:r>
    </w:p>
    <w:p w14:paraId="4B1DA343" w14:textId="77777777" w:rsidR="0050693D" w:rsidRPr="006B3CD4" w:rsidRDefault="0050693D" w:rsidP="006608FA">
      <w:pPr>
        <w:autoSpaceDE w:val="0"/>
        <w:autoSpaceDN w:val="0"/>
        <w:adjustRightInd w:val="0"/>
        <w:rPr>
          <w:rFonts w:asciiTheme="minorHAnsi" w:eastAsiaTheme="minorHAnsi" w:hAnsiTheme="minorHAnsi" w:cstheme="minorHAnsi"/>
          <w:color w:val="000000"/>
        </w:rPr>
      </w:pPr>
    </w:p>
    <w:p w14:paraId="707ADAB4" w14:textId="1BD7F123" w:rsidR="008D1B77" w:rsidRPr="008D1B77" w:rsidRDefault="006608FA" w:rsidP="008D1B77">
      <w:pPr>
        <w:rPr>
          <w:rFonts w:ascii="Calibri" w:eastAsia="Times New Roman" w:hAnsi="Calibri" w:cs="Calibri"/>
          <w:color w:val="000000"/>
        </w:rPr>
      </w:pPr>
      <w:r w:rsidRPr="006B3CD4">
        <w:rPr>
          <w:rFonts w:asciiTheme="minorHAnsi" w:eastAsiaTheme="minorHAnsi" w:hAnsiTheme="minorHAnsi" w:cstheme="minorHAnsi"/>
          <w:color w:val="000000"/>
        </w:rPr>
        <w:t xml:space="preserve">The content of English </w:t>
      </w:r>
      <w:r w:rsidR="00FA4521">
        <w:rPr>
          <w:rFonts w:asciiTheme="minorHAnsi" w:eastAsiaTheme="minorHAnsi" w:hAnsiTheme="minorHAnsi" w:cstheme="minorHAnsi"/>
          <w:color w:val="000000"/>
        </w:rPr>
        <w:t>I</w:t>
      </w:r>
      <w:r w:rsidRPr="006B3CD4">
        <w:rPr>
          <w:rFonts w:asciiTheme="minorHAnsi" w:eastAsiaTheme="minorHAnsi" w:hAnsiTheme="minorHAnsi" w:cstheme="minorHAnsi"/>
          <w:color w:val="000000"/>
        </w:rPr>
        <w:t>I will focus around the guid</w:t>
      </w:r>
      <w:r>
        <w:rPr>
          <w:rFonts w:asciiTheme="minorHAnsi" w:eastAsiaTheme="minorHAnsi" w:hAnsiTheme="minorHAnsi" w:cstheme="minorHAnsi"/>
          <w:color w:val="000000"/>
        </w:rPr>
        <w:t>ing questions to be taught in 4</w:t>
      </w:r>
      <w:r w:rsidRPr="006B3CD4">
        <w:rPr>
          <w:rFonts w:asciiTheme="minorHAnsi" w:eastAsiaTheme="minorHAnsi" w:hAnsiTheme="minorHAnsi" w:cstheme="minorHAnsi"/>
          <w:color w:val="000000"/>
        </w:rPr>
        <w:t xml:space="preserve"> units over the length of the school year. Students will also work on projects, in-class writing, a</w:t>
      </w:r>
      <w:r>
        <w:rPr>
          <w:rFonts w:asciiTheme="minorHAnsi" w:eastAsiaTheme="minorHAnsi" w:hAnsiTheme="minorHAnsi" w:cstheme="minorHAnsi"/>
          <w:color w:val="000000"/>
        </w:rPr>
        <w:t>nd wide-reading on grade level.</w:t>
      </w:r>
      <w:r w:rsidR="008D1B77">
        <w:rPr>
          <w:rFonts w:asciiTheme="minorHAnsi" w:eastAsiaTheme="minorHAnsi" w:hAnsiTheme="minorHAnsi" w:cstheme="minorHAnsi"/>
          <w:color w:val="000000"/>
        </w:rPr>
        <w:t xml:space="preserve">  </w:t>
      </w:r>
      <w:r w:rsidR="008D1B77">
        <w:rPr>
          <w:rFonts w:ascii="Calibri" w:eastAsia="Times New Roman" w:hAnsi="Calibri" w:cs="Calibri"/>
          <w:color w:val="000000"/>
        </w:rPr>
        <w:t xml:space="preserve">English II </w:t>
      </w:r>
      <w:r w:rsidR="008D1B77" w:rsidRPr="008D1B77">
        <w:rPr>
          <w:rFonts w:ascii="Calibri" w:eastAsia="Times New Roman" w:hAnsi="Calibri" w:cs="Calibri"/>
          <w:color w:val="000000"/>
        </w:rPr>
        <w:t xml:space="preserve">continues the development of the structures of communication with an emphasis on the language arts of speaking and listening.  Through the communication of ideas in both writing and speaking, students will learn to use information responsibly, accurately, and ethically.   Students will communicate through a variety of mediums, including technology, to recognize the role evaluation and response have on oral communication. </w:t>
      </w:r>
    </w:p>
    <w:p w14:paraId="38EFEDAB" w14:textId="5F8BEB8C" w:rsidR="006608FA" w:rsidRPr="00C7191F" w:rsidRDefault="006608FA" w:rsidP="00C40062">
      <w:pPr>
        <w:spacing w:line="276" w:lineRule="auto"/>
        <w:contextualSpacing/>
        <w:rPr>
          <w:rFonts w:asciiTheme="minorHAnsi" w:eastAsiaTheme="minorHAnsi" w:hAnsiTheme="minorHAnsi" w:cstheme="minorHAnsi"/>
          <w:color w:val="000000"/>
        </w:rPr>
      </w:pPr>
      <w:r w:rsidRPr="006B3CD4">
        <w:rPr>
          <w:rFonts w:asciiTheme="minorHAnsi" w:eastAsiaTheme="minorHAnsi" w:hAnsiTheme="minorHAnsi" w:cstheme="minorHAnsi"/>
          <w:color w:val="000000"/>
        </w:rPr>
        <w:br w:type="page"/>
      </w:r>
      <w:r w:rsidRPr="00C7191F">
        <w:rPr>
          <w:rStyle w:val="Heading3Char"/>
          <w:rFonts w:eastAsiaTheme="minorHAnsi"/>
        </w:rPr>
        <w:lastRenderedPageBreak/>
        <w:t>How to use this document</w:t>
      </w:r>
    </w:p>
    <w:p w14:paraId="677D864C" w14:textId="282C5C24" w:rsidR="006608FA" w:rsidRPr="000434BC" w:rsidRDefault="006608FA" w:rsidP="006608FA">
      <w:pPr>
        <w:contextualSpacing/>
        <w:rPr>
          <w:rFonts w:ascii="Calibri" w:hAnsi="Calibri" w:cs="Calibri"/>
        </w:rPr>
      </w:pPr>
      <w:r w:rsidRPr="006B3CD4">
        <w:rPr>
          <w:rFonts w:asciiTheme="minorHAnsi" w:hAnsiTheme="minorHAnsi" w:cstheme="minorHAnsi"/>
        </w:rPr>
        <w:t xml:space="preserve">The curriculum guide breaks the school year into four units.  Units 1 and 2 are to be completed by the end of Semester 1, and Units 3 and 4 are to be completed by the end of Semester 2.  </w:t>
      </w:r>
      <w:r>
        <w:rPr>
          <w:rFonts w:asciiTheme="minorHAnsi" w:hAnsiTheme="minorHAnsi" w:cstheme="minorHAnsi"/>
        </w:rPr>
        <w:t xml:space="preserve">There are two district level assessments; the first to be given after Unit 2, and the second to be given after Unit 4.  </w:t>
      </w:r>
      <w:r w:rsidR="000434BC" w:rsidRPr="00637A40">
        <w:rPr>
          <w:rFonts w:ascii="Calibri" w:hAnsi="Calibri" w:cs="Calibri"/>
        </w:rPr>
        <w:t>The standards should be cycled through as students and teachers advance through the curriculum guide – so a standard taught in Unit 1 may be revisited again in units 2-4.  Appendix A contains the standards that should be embedded year-round into instruction.</w:t>
      </w:r>
      <w:r w:rsidR="000434BC">
        <w:rPr>
          <w:rFonts w:asciiTheme="minorHAnsi" w:hAnsiTheme="minorHAnsi" w:cstheme="minorHAnsi"/>
        </w:rPr>
        <w:t xml:space="preserve"> </w:t>
      </w:r>
    </w:p>
    <w:p w14:paraId="5595EEE5" w14:textId="77777777" w:rsidR="006608FA" w:rsidRPr="006B3CD4" w:rsidRDefault="006608FA" w:rsidP="006608FA">
      <w:pPr>
        <w:rPr>
          <w:rFonts w:asciiTheme="minorHAnsi" w:hAnsiTheme="minorHAnsi" w:cstheme="minorHAnsi"/>
        </w:rPr>
      </w:pPr>
    </w:p>
    <w:p w14:paraId="73FAA67F" w14:textId="77777777" w:rsidR="006608FA" w:rsidRDefault="006608FA" w:rsidP="006608FA">
      <w:pPr>
        <w:rPr>
          <w:rFonts w:asciiTheme="minorHAnsi" w:hAnsiTheme="minorHAnsi" w:cstheme="minorHAnsi"/>
        </w:rPr>
      </w:pPr>
      <w:r w:rsidRPr="006B3CD4">
        <w:rPr>
          <w:rFonts w:asciiTheme="minorHAnsi" w:hAnsiTheme="minorHAnsi" w:cstheme="minorHAnsi"/>
        </w:rPr>
        <w:t xml:space="preserve">Each unit has listed </w:t>
      </w:r>
      <w:r w:rsidRPr="006B3CD4">
        <w:rPr>
          <w:rFonts w:asciiTheme="minorHAnsi" w:hAnsiTheme="minorHAnsi" w:cstheme="minorHAnsi"/>
          <w:i/>
        </w:rPr>
        <w:t>Priority Standards</w:t>
      </w:r>
      <w:r w:rsidRPr="006B3CD4">
        <w:rPr>
          <w:rFonts w:asciiTheme="minorHAnsi" w:hAnsiTheme="minorHAnsi" w:cstheme="minorHAnsi"/>
        </w:rPr>
        <w:t xml:space="preserve"> which come directly from the Iowa Core.  The complete standard is listed in Appendix A of this document.  These standards have been broken down into more approachable </w:t>
      </w:r>
      <w:r w:rsidRPr="006B3CD4">
        <w:rPr>
          <w:rFonts w:asciiTheme="minorHAnsi" w:hAnsiTheme="minorHAnsi" w:cstheme="minorHAnsi"/>
          <w:i/>
        </w:rPr>
        <w:t xml:space="preserve">learner objectives </w:t>
      </w:r>
      <w:r>
        <w:rPr>
          <w:rFonts w:asciiTheme="minorHAnsi" w:hAnsiTheme="minorHAnsi" w:cstheme="minorHAnsi"/>
        </w:rPr>
        <w:t xml:space="preserve">or </w:t>
      </w:r>
      <w:r>
        <w:rPr>
          <w:rFonts w:asciiTheme="minorHAnsi" w:hAnsiTheme="minorHAnsi" w:cstheme="minorHAnsi"/>
          <w:i/>
        </w:rPr>
        <w:t xml:space="preserve">Student Can </w:t>
      </w:r>
      <w:r w:rsidRPr="006B3CD4">
        <w:rPr>
          <w:rFonts w:asciiTheme="minorHAnsi" w:hAnsiTheme="minorHAnsi" w:cstheme="minorHAnsi"/>
          <w:i/>
        </w:rPr>
        <w:t>Statements</w:t>
      </w:r>
      <w:r w:rsidRPr="006B3CD4">
        <w:rPr>
          <w:rFonts w:asciiTheme="minorHAnsi" w:hAnsiTheme="minorHAnsi" w:cstheme="minorHAnsi"/>
        </w:rPr>
        <w:t xml:space="preserve">.  Each learner objective has been assigned a letter so that corresponding test items can be easily identified.  </w:t>
      </w:r>
      <w:r>
        <w:rPr>
          <w:rFonts w:asciiTheme="minorHAnsi" w:hAnsiTheme="minorHAnsi" w:cstheme="minorHAnsi"/>
        </w:rPr>
        <w:t xml:space="preserve">The learner objectives are taken directly from the standards and are a more manageable approach to acquisition of the larger standard.   Each unit has </w:t>
      </w:r>
      <w:r w:rsidRPr="00C266E4">
        <w:rPr>
          <w:rFonts w:asciiTheme="minorHAnsi" w:hAnsiTheme="minorHAnsi" w:cstheme="minorHAnsi"/>
          <w:i/>
        </w:rPr>
        <w:t>essential questions</w:t>
      </w:r>
      <w:r>
        <w:rPr>
          <w:rFonts w:asciiTheme="minorHAnsi" w:hAnsiTheme="minorHAnsi" w:cstheme="minorHAnsi"/>
        </w:rPr>
        <w:t xml:space="preserve"> that can be answered through study of the learner objectives for that unit. </w:t>
      </w:r>
    </w:p>
    <w:p w14:paraId="71D25822" w14:textId="77777777" w:rsidR="006608FA" w:rsidRDefault="006608FA" w:rsidP="006608FA">
      <w:pPr>
        <w:rPr>
          <w:rFonts w:asciiTheme="minorHAnsi" w:hAnsiTheme="minorHAnsi" w:cstheme="minorHAnsi"/>
        </w:rPr>
      </w:pPr>
    </w:p>
    <w:p w14:paraId="2D8C1640" w14:textId="244368E8" w:rsidR="006608FA" w:rsidRDefault="006608FA" w:rsidP="006608FA">
      <w:pPr>
        <w:rPr>
          <w:rFonts w:asciiTheme="minorHAnsi" w:hAnsiTheme="minorHAnsi" w:cstheme="minorHAnsi"/>
        </w:rPr>
      </w:pPr>
      <w:r>
        <w:rPr>
          <w:rFonts w:asciiTheme="minorHAnsi" w:hAnsiTheme="minorHAnsi" w:cstheme="minorHAnsi"/>
        </w:rPr>
        <w:t xml:space="preserve">Each learner objective needs to be mastered by the end of the unit.  The column </w:t>
      </w:r>
      <w:r>
        <w:rPr>
          <w:rFonts w:asciiTheme="minorHAnsi" w:hAnsiTheme="minorHAnsi" w:cstheme="minorHAnsi"/>
          <w:i/>
        </w:rPr>
        <w:t>Instructional Focus</w:t>
      </w:r>
      <w:r>
        <w:rPr>
          <w:rFonts w:asciiTheme="minorHAnsi" w:hAnsiTheme="minorHAnsi" w:cstheme="minorHAnsi"/>
        </w:rPr>
        <w:t xml:space="preserve"> is a list of concepts and vocabulary that should be used abundantly with students.  </w:t>
      </w:r>
      <w:r>
        <w:rPr>
          <w:rFonts w:asciiTheme="minorHAnsi" w:hAnsiTheme="minorHAnsi" w:cstheme="minorHAnsi"/>
          <w:i/>
        </w:rPr>
        <w:t>Suggested Material</w:t>
      </w:r>
      <w:r>
        <w:rPr>
          <w:rFonts w:asciiTheme="minorHAnsi" w:hAnsiTheme="minorHAnsi" w:cstheme="minorHAnsi"/>
        </w:rPr>
        <w:t xml:space="preserve"> contains both items from the Holt McDougall text (corresponding page number listed in parentheses behind story) book as well as hyperlinked resources available on the internet.  These texts were chosen because they lend themselves in structure and style to the instructional focus. </w:t>
      </w:r>
      <w:r w:rsidR="000434BC">
        <w:rPr>
          <w:rFonts w:asciiTheme="minorHAnsi" w:hAnsiTheme="minorHAnsi" w:cstheme="minorHAnsi"/>
        </w:rPr>
        <w:t xml:space="preserve"> </w:t>
      </w:r>
      <w:r w:rsidR="000434BC" w:rsidRPr="009067E7">
        <w:rPr>
          <w:rFonts w:asciiTheme="minorHAnsi" w:hAnsiTheme="minorHAnsi" w:cstheme="minorHAnsi"/>
        </w:rPr>
        <w:t xml:space="preserve">The suggested material can be taught in the Unit it’s listed in here on the guide, or any unit after, </w:t>
      </w:r>
      <w:r w:rsidR="000434BC" w:rsidRPr="009067E7">
        <w:rPr>
          <w:rFonts w:asciiTheme="minorHAnsi" w:hAnsiTheme="minorHAnsi" w:cstheme="minorHAnsi"/>
          <w:i/>
        </w:rPr>
        <w:t>but not before.</w:t>
      </w:r>
    </w:p>
    <w:p w14:paraId="723E5F80" w14:textId="77777777" w:rsidR="006608FA" w:rsidRDefault="006608FA" w:rsidP="006608FA">
      <w:pPr>
        <w:rPr>
          <w:rFonts w:asciiTheme="minorHAnsi" w:hAnsiTheme="minorHAnsi" w:cstheme="minorHAnsi"/>
        </w:rPr>
      </w:pPr>
    </w:p>
    <w:p w14:paraId="5DE2B1ED" w14:textId="6C3DEA02" w:rsidR="006608FA" w:rsidRPr="00DF7F63" w:rsidRDefault="001B1917" w:rsidP="006608FA">
      <w:pPr>
        <w:rPr>
          <w:rFonts w:asciiTheme="minorHAnsi" w:hAnsiTheme="minorHAnsi" w:cstheme="minorHAnsi"/>
          <w:b/>
        </w:rPr>
      </w:pPr>
      <w:r w:rsidRPr="001B1917">
        <w:rPr>
          <w:rFonts w:asciiTheme="minorHAnsi" w:hAnsiTheme="minorHAnsi" w:cstheme="minorHAnsi"/>
        </w:rPr>
        <w:t xml:space="preserve">The standards listed are the curriculum.  The suggested materials are resources, vehicles to mastery of the standard.  Shaded standards are </w:t>
      </w:r>
      <w:r w:rsidRPr="001B1917">
        <w:rPr>
          <w:rFonts w:asciiTheme="minorHAnsi" w:hAnsiTheme="minorHAnsi" w:cstheme="minorHAnsi"/>
          <w:b/>
        </w:rPr>
        <w:t xml:space="preserve">essential </w:t>
      </w:r>
      <w:r w:rsidRPr="001B1917">
        <w:rPr>
          <w:rFonts w:asciiTheme="minorHAnsi" w:hAnsiTheme="minorHAnsi" w:cstheme="minorHAnsi"/>
        </w:rPr>
        <w:t>to the next level of learning, and must be mastered by the end of the school year.  The suggested materials are resources, vehicles to mastery of the standard.  Students should engage in one full novel per semester, either independently, with small groups, or whole class</w:t>
      </w:r>
      <w:r>
        <w:rPr>
          <w:rFonts w:asciiTheme="minorHAnsi" w:hAnsiTheme="minorHAnsi" w:cstheme="minorHAnsi"/>
        </w:rPr>
        <w:t xml:space="preserve">.  </w:t>
      </w:r>
      <w:r w:rsidR="009353CB">
        <w:rPr>
          <w:rFonts w:asciiTheme="minorHAnsi" w:hAnsiTheme="minorHAnsi" w:cstheme="minorHAnsi"/>
          <w:b/>
        </w:rPr>
        <w:t>The emphasis of Units 1 and 2 is fiction and poetic elements.  The emphasis of Units 3 and 4 is on informational text and non-fiction.</w:t>
      </w:r>
      <w:r w:rsidR="00C40062" w:rsidRPr="00C40062">
        <w:rPr>
          <w:rFonts w:asciiTheme="minorHAnsi" w:eastAsia="Times New Roman" w:hAnsiTheme="minorHAnsi" w:cstheme="minorHAnsi"/>
          <w:i/>
          <w:noProof/>
        </w:rPr>
        <w:t xml:space="preserve"> </w:t>
      </w:r>
    </w:p>
    <w:p w14:paraId="5CD0B7D3" w14:textId="1D17719A" w:rsidR="006608FA" w:rsidRPr="006B3CD4" w:rsidRDefault="001B1917" w:rsidP="006608FA">
      <w:pPr>
        <w:rPr>
          <w:rFonts w:asciiTheme="minorHAnsi" w:hAnsiTheme="minorHAnsi" w:cstheme="minorHAnsi"/>
        </w:rPr>
      </w:pPr>
      <w:r w:rsidRPr="006B3CD4">
        <w:rPr>
          <w:rFonts w:asciiTheme="minorHAnsi" w:hAnsiTheme="minorHAnsi" w:cstheme="minorHAnsi"/>
          <w:noProof/>
        </w:rPr>
        <mc:AlternateContent>
          <mc:Choice Requires="wps">
            <w:drawing>
              <wp:anchor distT="0" distB="0" distL="114300" distR="114300" simplePos="0" relativeHeight="251688960" behindDoc="0" locked="0" layoutInCell="1" allowOverlap="1" wp14:anchorId="7B7A3271" wp14:editId="6C2F6D4C">
                <wp:simplePos x="0" y="0"/>
                <wp:positionH relativeFrom="column">
                  <wp:posOffset>1150664</wp:posOffset>
                </wp:positionH>
                <wp:positionV relativeFrom="paragraph">
                  <wp:posOffset>487944</wp:posOffset>
                </wp:positionV>
                <wp:extent cx="350060" cy="272414"/>
                <wp:effectExtent l="19050" t="38100" r="50165" b="33020"/>
                <wp:wrapNone/>
                <wp:docPr id="9" name="Straight Arrow Connector 9"/>
                <wp:cNvGraphicFramePr/>
                <a:graphic xmlns:a="http://schemas.openxmlformats.org/drawingml/2006/main">
                  <a:graphicData uri="http://schemas.microsoft.com/office/word/2010/wordprocessingShape">
                    <wps:wsp>
                      <wps:cNvCnPr/>
                      <wps:spPr>
                        <a:xfrm flipV="1">
                          <a:off x="0" y="0"/>
                          <a:ext cx="350060" cy="272414"/>
                        </a:xfrm>
                        <a:prstGeom prst="straightConnector1">
                          <a:avLst/>
                        </a:prstGeom>
                        <a:ln w="571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90.6pt;margin-top:38.4pt;width:27.55pt;height:21.4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" strokecolor="#4579b8 [3044]" strokeweight="4.5pt">
                <v:stroke endarrow="open"/>
              </v:shape>
            </w:pict>
          </mc:Fallback>
        </mc:AlternateContent>
      </w:r>
      <w:r w:rsidR="000434BC" w:rsidRPr="006B3CD4">
        <w:rPr>
          <w:rFonts w:asciiTheme="minorHAnsi" w:eastAsia="Times New Roman" w:hAnsiTheme="minorHAnsi" w:cstheme="minorHAnsi"/>
          <w:i/>
          <w:noProof/>
        </w:rPr>
        <mc:AlternateContent>
          <mc:Choice Requires="wps">
            <w:drawing>
              <wp:anchor distT="0" distB="0" distL="114300" distR="114300" simplePos="0" relativeHeight="251686912" behindDoc="0" locked="0" layoutInCell="1" allowOverlap="1" wp14:anchorId="13868034" wp14:editId="276DE8F4">
                <wp:simplePos x="0" y="0"/>
                <wp:positionH relativeFrom="column">
                  <wp:posOffset>-57807</wp:posOffset>
                </wp:positionH>
                <wp:positionV relativeFrom="paragraph">
                  <wp:posOffset>57019</wp:posOffset>
                </wp:positionV>
                <wp:extent cx="9269555" cy="472111"/>
                <wp:effectExtent l="0" t="0" r="27305" b="2349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69555" cy="472111"/>
                        </a:xfrm>
                        <a:prstGeom prst="rect">
                          <a:avLst/>
                        </a:prstGeom>
                        <a:solidFill>
                          <a:srgbClr val="FFFFFF"/>
                        </a:solidFill>
                        <a:ln w="9525">
                          <a:solidFill>
                            <a:srgbClr val="000000"/>
                          </a:solidFill>
                          <a:prstDash val="sysDot"/>
                          <a:miter lim="800000"/>
                          <a:headEnd/>
                          <a:tailEnd/>
                        </a:ln>
                      </wps:spPr>
                      <wps:txbx>
                        <w:txbxContent>
                          <w:p w14:paraId="14F535E0" w14:textId="47EB3E1C" w:rsidR="00DC3BB7" w:rsidRPr="001B1917" w:rsidRDefault="00DC3BB7" w:rsidP="001B1917">
                            <w:pPr>
                              <w:contextualSpacing/>
                              <w:rPr>
                                <w:rFonts w:asciiTheme="minorHAnsi" w:hAnsiTheme="minorHAnsi" w:cstheme="minorHAnsi"/>
                              </w:rPr>
                            </w:pPr>
                            <w:r w:rsidRPr="001B1917">
                              <w:rPr>
                                <w:rFonts w:asciiTheme="minorHAnsi" w:hAnsiTheme="minorHAnsi" w:cstheme="minorHAnsi"/>
                                <w:b/>
                              </w:rPr>
                              <w:t>Test item</w:t>
                            </w:r>
                            <w:r w:rsidRPr="001B1917">
                              <w:rPr>
                                <w:rFonts w:asciiTheme="minorHAnsi" w:hAnsiTheme="minorHAnsi" w:cstheme="minorHAnsi"/>
                              </w:rPr>
                              <w:t xml:space="preserve"> refers to question number on the district level assessment that matches the corresponding learn</w:t>
                            </w:r>
                            <w:r>
                              <w:rPr>
                                <w:rFonts w:asciiTheme="minorHAnsi" w:hAnsiTheme="minorHAnsi" w:cstheme="minorHAnsi"/>
                              </w:rPr>
                              <w:t xml:space="preserve">er objective.  (For example, “2” </w:t>
                            </w:r>
                            <w:r w:rsidRPr="001B1917">
                              <w:rPr>
                                <w:rFonts w:asciiTheme="minorHAnsi" w:hAnsiTheme="minorHAnsi" w:cstheme="minorHAnsi"/>
                              </w:rPr>
                              <w:t>in the test item col</w:t>
                            </w:r>
                            <w:r>
                              <w:rPr>
                                <w:rFonts w:asciiTheme="minorHAnsi" w:hAnsiTheme="minorHAnsi" w:cstheme="minorHAnsi"/>
                              </w:rPr>
                              <w:t>umn refers to question number 2</w:t>
                            </w:r>
                            <w:r w:rsidRPr="001B1917">
                              <w:rPr>
                                <w:rFonts w:asciiTheme="minorHAnsi" w:hAnsiTheme="minorHAnsi" w:cstheme="minorHAnsi"/>
                              </w:rPr>
                              <w:t xml:space="preserve"> on the assessment which tests students’ ability to analyze the meaning of a text, or learner objective RL.7.1.a)</w:t>
                            </w:r>
                          </w:p>
                          <w:p w14:paraId="00293985" w14:textId="3DDAFBA8" w:rsidR="00DC3BB7" w:rsidRPr="006B3CD4" w:rsidRDefault="00DC3BB7" w:rsidP="00C40062">
                            <w:pPr>
                              <w:contextualSpacing/>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5pt;margin-top:4.5pt;width:729.9pt;height:3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">
                <v:stroke dashstyle="1 1"/>
                <v:textbox>
                  <w:txbxContent>
                    <w:p w14:paraId="14F535E0" w14:textId="47EB3E1C" w:rsidR="00DC3BB7" w:rsidRPr="001B1917" w:rsidRDefault="00DC3BB7" w:rsidP="001B1917">
                      <w:pPr>
                        <w:contextualSpacing/>
                        <w:rPr>
                          <w:rFonts w:asciiTheme="minorHAnsi" w:hAnsiTheme="minorHAnsi" w:cstheme="minorHAnsi"/>
                        </w:rPr>
                      </w:pPr>
                      <w:r w:rsidRPr="001B1917">
                        <w:rPr>
                          <w:rFonts w:asciiTheme="minorHAnsi" w:hAnsiTheme="minorHAnsi" w:cstheme="minorHAnsi"/>
                          <w:b/>
                        </w:rPr>
                        <w:t>Test item</w:t>
                      </w:r>
                      <w:r w:rsidRPr="001B1917">
                        <w:rPr>
                          <w:rFonts w:asciiTheme="minorHAnsi" w:hAnsiTheme="minorHAnsi" w:cstheme="minorHAnsi"/>
                        </w:rPr>
                        <w:t xml:space="preserve"> refers to question number on the district level assessment that matches the corresponding learn</w:t>
                      </w:r>
                      <w:r>
                        <w:rPr>
                          <w:rFonts w:asciiTheme="minorHAnsi" w:hAnsiTheme="minorHAnsi" w:cstheme="minorHAnsi"/>
                        </w:rPr>
                        <w:t xml:space="preserve">er objective.  (For example, “2” </w:t>
                      </w:r>
                      <w:r w:rsidRPr="001B1917">
                        <w:rPr>
                          <w:rFonts w:asciiTheme="minorHAnsi" w:hAnsiTheme="minorHAnsi" w:cstheme="minorHAnsi"/>
                        </w:rPr>
                        <w:t>in the test item col</w:t>
                      </w:r>
                      <w:r>
                        <w:rPr>
                          <w:rFonts w:asciiTheme="minorHAnsi" w:hAnsiTheme="minorHAnsi" w:cstheme="minorHAnsi"/>
                        </w:rPr>
                        <w:t>umn refers to question number 2</w:t>
                      </w:r>
                      <w:r w:rsidRPr="001B1917">
                        <w:rPr>
                          <w:rFonts w:asciiTheme="minorHAnsi" w:hAnsiTheme="minorHAnsi" w:cstheme="minorHAnsi"/>
                        </w:rPr>
                        <w:t xml:space="preserve"> on the assessment which tests students’ ability to analyze the meaning of a text, or learner objective RL.7.1.a)</w:t>
                      </w:r>
                    </w:p>
                    <w:p w14:paraId="00293985" w14:textId="3DDAFBA8" w:rsidR="00DC3BB7" w:rsidRPr="006B3CD4" w:rsidRDefault="00DC3BB7" w:rsidP="00C40062">
                      <w:pPr>
                        <w:contextualSpacing/>
                        <w:rPr>
                          <w:rFonts w:asciiTheme="minorHAnsi" w:hAnsiTheme="minorHAnsi" w:cstheme="minorHAnsi"/>
                        </w:rPr>
                      </w:pPr>
                    </w:p>
                  </w:txbxContent>
                </v:textbox>
              </v:shape>
            </w:pict>
          </mc:Fallback>
        </mc:AlternateContent>
      </w:r>
    </w:p>
    <w:tbl>
      <w:tblPr>
        <w:tblStyle w:val="TableGrid"/>
        <w:tblpPr w:leftFromText="180" w:rightFromText="180" w:vertAnchor="text" w:horzAnchor="margin" w:tblpY="551"/>
        <w:tblW w:w="5000" w:type="pct"/>
        <w:tblLook w:val="04A0" w:firstRow="1" w:lastRow="0" w:firstColumn="1" w:lastColumn="0" w:noHBand="0" w:noVBand="1"/>
      </w:tblPr>
      <w:tblGrid>
        <w:gridCol w:w="991"/>
        <w:gridCol w:w="827"/>
        <w:gridCol w:w="6481"/>
        <w:gridCol w:w="2429"/>
        <w:gridCol w:w="3888"/>
      </w:tblGrid>
      <w:tr w:rsidR="00265875" w:rsidRPr="001B1917" w14:paraId="325671DE" w14:textId="77777777" w:rsidTr="001B1917">
        <w:tc>
          <w:tcPr>
            <w:tcW w:w="339" w:type="pct"/>
            <w:shd w:val="clear" w:color="auto" w:fill="D9D9D9" w:themeFill="background1" w:themeFillShade="D9"/>
          </w:tcPr>
          <w:p w14:paraId="4E28F49D" w14:textId="77777777" w:rsidR="00265875" w:rsidRPr="001B1917" w:rsidRDefault="00265875" w:rsidP="00C40062">
            <w:pPr>
              <w:jc w:val="center"/>
              <w:rPr>
                <w:rFonts w:asciiTheme="minorHAnsi" w:hAnsiTheme="minorHAnsi" w:cstheme="minorHAnsi"/>
                <w:sz w:val="21"/>
                <w:szCs w:val="21"/>
              </w:rPr>
            </w:pPr>
            <w:r w:rsidRPr="001B1917">
              <w:rPr>
                <w:rFonts w:asciiTheme="minorHAnsi" w:hAnsiTheme="minorHAnsi" w:cstheme="minorHAnsi"/>
                <w:noProof/>
                <w:sz w:val="21"/>
                <w:szCs w:val="21"/>
              </w:rPr>
              <mc:AlternateContent>
                <mc:Choice Requires="wps">
                  <w:drawing>
                    <wp:anchor distT="0" distB="0" distL="114300" distR="114300" simplePos="0" relativeHeight="251673600" behindDoc="0" locked="0" layoutInCell="1" allowOverlap="1" wp14:anchorId="57AF7F76" wp14:editId="02B9C496">
                      <wp:simplePos x="0" y="0"/>
                      <wp:positionH relativeFrom="column">
                        <wp:posOffset>-130810</wp:posOffset>
                      </wp:positionH>
                      <wp:positionV relativeFrom="paragraph">
                        <wp:posOffset>3810</wp:posOffset>
                      </wp:positionV>
                      <wp:extent cx="707390" cy="826770"/>
                      <wp:effectExtent l="0" t="0" r="16510" b="11430"/>
                      <wp:wrapNone/>
                      <wp:docPr id="2" name="Oval 2"/>
                      <wp:cNvGraphicFramePr/>
                      <a:graphic xmlns:a="http://schemas.openxmlformats.org/drawingml/2006/main">
                        <a:graphicData uri="http://schemas.microsoft.com/office/word/2010/wordprocessingShape">
                          <wps:wsp>
                            <wps:cNvSpPr/>
                            <wps:spPr>
                              <a:xfrm>
                                <a:off x="0" y="0"/>
                                <a:ext cx="707390" cy="82677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10.3pt;margin-top:.3pt;width:55.7pt;height:65.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" filled="f" strokecolor="#243f60 [1604]" strokeweight="2pt"/>
                  </w:pict>
                </mc:Fallback>
              </mc:AlternateContent>
            </w:r>
            <w:r w:rsidRPr="001B1917">
              <w:rPr>
                <w:rFonts w:asciiTheme="minorHAnsi" w:hAnsiTheme="minorHAnsi" w:cstheme="minorHAnsi"/>
                <w:sz w:val="21"/>
                <w:szCs w:val="21"/>
              </w:rPr>
              <w:t>Priority Standard</w:t>
            </w:r>
          </w:p>
        </w:tc>
        <w:tc>
          <w:tcPr>
            <w:tcW w:w="283" w:type="pct"/>
            <w:shd w:val="clear" w:color="auto" w:fill="D9D9D9" w:themeFill="background1" w:themeFillShade="D9"/>
          </w:tcPr>
          <w:p w14:paraId="480C6DB0" w14:textId="17C394AC" w:rsidR="00265875" w:rsidRPr="001B1917" w:rsidRDefault="001B1917" w:rsidP="00C40062">
            <w:pPr>
              <w:jc w:val="center"/>
              <w:rPr>
                <w:rFonts w:asciiTheme="minorHAnsi" w:hAnsiTheme="minorHAnsi" w:cstheme="minorHAnsi"/>
                <w:sz w:val="21"/>
                <w:szCs w:val="21"/>
              </w:rPr>
            </w:pPr>
            <w:r w:rsidRPr="001B1917">
              <w:rPr>
                <w:rFonts w:asciiTheme="minorHAnsi" w:hAnsiTheme="minorHAnsi" w:cstheme="minorHAnsi"/>
                <w:noProof/>
                <w:sz w:val="21"/>
                <w:szCs w:val="21"/>
              </w:rPr>
              <mc:AlternateContent>
                <mc:Choice Requires="wps">
                  <w:drawing>
                    <wp:anchor distT="0" distB="0" distL="114300" distR="114300" simplePos="0" relativeHeight="251684864" behindDoc="0" locked="0" layoutInCell="1" allowOverlap="1" wp14:anchorId="0799DB7E" wp14:editId="58ADDC91">
                      <wp:simplePos x="0" y="0"/>
                      <wp:positionH relativeFrom="column">
                        <wp:posOffset>-55201</wp:posOffset>
                      </wp:positionH>
                      <wp:positionV relativeFrom="paragraph">
                        <wp:posOffset>2934</wp:posOffset>
                      </wp:positionV>
                      <wp:extent cx="577850" cy="669925"/>
                      <wp:effectExtent l="0" t="0" r="12700" b="15875"/>
                      <wp:wrapNone/>
                      <wp:docPr id="1" name="Oval 1"/>
                      <wp:cNvGraphicFramePr/>
                      <a:graphic xmlns:a="http://schemas.openxmlformats.org/drawingml/2006/main">
                        <a:graphicData uri="http://schemas.microsoft.com/office/word/2010/wordprocessingShape">
                          <wps:wsp>
                            <wps:cNvSpPr/>
                            <wps:spPr>
                              <a:xfrm>
                                <a:off x="0" y="0"/>
                                <a:ext cx="577850" cy="6699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4.35pt;margin-top:.25pt;width:45.5pt;height:5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" filled="f" strokecolor="#243f60 [1604]" strokeweight="2pt"/>
                  </w:pict>
                </mc:Fallback>
              </mc:AlternateContent>
            </w:r>
            <w:r w:rsidR="00265875" w:rsidRPr="001B1917">
              <w:rPr>
                <w:rFonts w:asciiTheme="minorHAnsi" w:hAnsiTheme="minorHAnsi" w:cstheme="minorHAnsi"/>
                <w:sz w:val="21"/>
                <w:szCs w:val="21"/>
              </w:rPr>
              <w:t xml:space="preserve">Test </w:t>
            </w:r>
          </w:p>
          <w:p w14:paraId="4174A7BB" w14:textId="1FD8DC25" w:rsidR="00265875" w:rsidRPr="001B1917" w:rsidRDefault="00265875" w:rsidP="00C40062">
            <w:pPr>
              <w:jc w:val="center"/>
              <w:rPr>
                <w:rFonts w:asciiTheme="minorHAnsi" w:hAnsiTheme="minorHAnsi" w:cstheme="minorHAnsi"/>
                <w:sz w:val="21"/>
                <w:szCs w:val="21"/>
              </w:rPr>
            </w:pPr>
            <w:r w:rsidRPr="001B1917">
              <w:rPr>
                <w:rFonts w:asciiTheme="minorHAnsi" w:hAnsiTheme="minorHAnsi" w:cstheme="minorHAnsi"/>
                <w:sz w:val="21"/>
                <w:szCs w:val="21"/>
              </w:rPr>
              <w:t>Item</w:t>
            </w:r>
          </w:p>
        </w:tc>
        <w:tc>
          <w:tcPr>
            <w:tcW w:w="2217" w:type="pct"/>
            <w:shd w:val="clear" w:color="auto" w:fill="D9D9D9" w:themeFill="background1" w:themeFillShade="D9"/>
          </w:tcPr>
          <w:p w14:paraId="143D1882" w14:textId="02E90BC1" w:rsidR="00265875" w:rsidRPr="001B1917" w:rsidRDefault="00265875" w:rsidP="00C40062">
            <w:pPr>
              <w:jc w:val="center"/>
              <w:rPr>
                <w:rFonts w:asciiTheme="minorHAnsi" w:hAnsiTheme="minorHAnsi" w:cstheme="minorHAnsi"/>
                <w:sz w:val="21"/>
                <w:szCs w:val="21"/>
              </w:rPr>
            </w:pPr>
            <w:r w:rsidRPr="001B1917">
              <w:rPr>
                <w:rFonts w:asciiTheme="minorHAnsi" w:hAnsiTheme="minorHAnsi" w:cstheme="minorHAnsi"/>
                <w:sz w:val="21"/>
                <w:szCs w:val="21"/>
              </w:rPr>
              <w:t>Learner Objectives – Students can</w:t>
            </w:r>
          </w:p>
        </w:tc>
        <w:tc>
          <w:tcPr>
            <w:tcW w:w="831" w:type="pct"/>
            <w:shd w:val="clear" w:color="auto" w:fill="D9D9D9" w:themeFill="background1" w:themeFillShade="D9"/>
          </w:tcPr>
          <w:p w14:paraId="06E1F52B" w14:textId="77777777" w:rsidR="00265875" w:rsidRPr="001B1917" w:rsidRDefault="00265875" w:rsidP="00C40062">
            <w:pPr>
              <w:jc w:val="center"/>
              <w:rPr>
                <w:rFonts w:asciiTheme="minorHAnsi" w:hAnsiTheme="minorHAnsi" w:cstheme="minorHAnsi"/>
                <w:sz w:val="21"/>
                <w:szCs w:val="21"/>
              </w:rPr>
            </w:pPr>
            <w:r w:rsidRPr="001B1917">
              <w:rPr>
                <w:rFonts w:asciiTheme="minorHAnsi" w:hAnsiTheme="minorHAnsi" w:cstheme="minorHAnsi"/>
                <w:sz w:val="21"/>
                <w:szCs w:val="21"/>
              </w:rPr>
              <w:t>Instructional Focus</w:t>
            </w:r>
          </w:p>
        </w:tc>
        <w:tc>
          <w:tcPr>
            <w:tcW w:w="1330" w:type="pct"/>
            <w:shd w:val="clear" w:color="auto" w:fill="D9D9D9" w:themeFill="background1" w:themeFillShade="D9"/>
          </w:tcPr>
          <w:p w14:paraId="2587201B" w14:textId="77777777" w:rsidR="00265875" w:rsidRPr="001B1917" w:rsidRDefault="00265875" w:rsidP="00C40062">
            <w:pPr>
              <w:jc w:val="center"/>
              <w:rPr>
                <w:rFonts w:asciiTheme="minorHAnsi" w:hAnsiTheme="minorHAnsi" w:cstheme="minorHAnsi"/>
                <w:sz w:val="21"/>
                <w:szCs w:val="21"/>
              </w:rPr>
            </w:pPr>
            <w:r w:rsidRPr="001B1917">
              <w:rPr>
                <w:rFonts w:asciiTheme="minorHAnsi" w:hAnsiTheme="minorHAnsi" w:cstheme="minorHAnsi"/>
                <w:sz w:val="21"/>
                <w:szCs w:val="21"/>
              </w:rPr>
              <w:t xml:space="preserve"> Suggested Material</w:t>
            </w:r>
          </w:p>
        </w:tc>
      </w:tr>
      <w:tr w:rsidR="00265875" w:rsidRPr="001B1917" w14:paraId="0832CBAA" w14:textId="77777777" w:rsidTr="00E84AFC">
        <w:trPr>
          <w:trHeight w:val="353"/>
        </w:trPr>
        <w:tc>
          <w:tcPr>
            <w:tcW w:w="339" w:type="pct"/>
            <w:vMerge w:val="restart"/>
            <w:shd w:val="clear" w:color="auto" w:fill="D9D9D9" w:themeFill="background1" w:themeFillShade="D9"/>
          </w:tcPr>
          <w:p w14:paraId="395B2A97" w14:textId="77777777" w:rsidR="00265875" w:rsidRPr="001B1917" w:rsidRDefault="00265875" w:rsidP="00C40062">
            <w:pPr>
              <w:rPr>
                <w:rFonts w:asciiTheme="minorHAnsi" w:hAnsiTheme="minorHAnsi" w:cstheme="minorHAnsi"/>
                <w:sz w:val="21"/>
                <w:szCs w:val="21"/>
              </w:rPr>
            </w:pPr>
          </w:p>
          <w:p w14:paraId="797DADA1" w14:textId="5B19980D"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noProof/>
                <w:sz w:val="21"/>
                <w:szCs w:val="21"/>
              </w:rPr>
              <mc:AlternateContent>
                <mc:Choice Requires="wps">
                  <w:drawing>
                    <wp:anchor distT="0" distB="0" distL="114300" distR="114300" simplePos="0" relativeHeight="251682816" behindDoc="0" locked="0" layoutInCell="1" allowOverlap="1" wp14:anchorId="3B1A1875" wp14:editId="3047102E">
                      <wp:simplePos x="0" y="0"/>
                      <wp:positionH relativeFrom="column">
                        <wp:posOffset>142875</wp:posOffset>
                      </wp:positionH>
                      <wp:positionV relativeFrom="paragraph">
                        <wp:posOffset>503119</wp:posOffset>
                      </wp:positionV>
                      <wp:extent cx="101316" cy="574287"/>
                      <wp:effectExtent l="95250" t="0" r="127635" b="54610"/>
                      <wp:wrapNone/>
                      <wp:docPr id="5" name="Straight Arrow Connector 5"/>
                      <wp:cNvGraphicFramePr/>
                      <a:graphic xmlns:a="http://schemas.openxmlformats.org/drawingml/2006/main">
                        <a:graphicData uri="http://schemas.microsoft.com/office/word/2010/wordprocessingShape">
                          <wps:wsp>
                            <wps:cNvCnPr/>
                            <wps:spPr>
                              <a:xfrm>
                                <a:off x="0" y="0"/>
                                <a:ext cx="101316" cy="574287"/>
                              </a:xfrm>
                              <a:prstGeom prst="straightConnector1">
                                <a:avLst/>
                              </a:prstGeom>
                              <a:ln w="571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11.25pt;margin-top:39.6pt;width:8pt;height:4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" strokecolor="#4579b8 [3044]" strokeweight="4.5pt">
                      <v:stroke endarrow="open"/>
                    </v:shape>
                  </w:pict>
                </mc:Fallback>
              </mc:AlternateContent>
            </w:r>
            <w:hyperlink r:id="rId13" w:anchor="rl-9-10-4" w:history="1">
              <w:r w:rsidRPr="001B1917">
                <w:rPr>
                  <w:rStyle w:val="Hyperlink"/>
                  <w:rFonts w:asciiTheme="minorHAnsi" w:hAnsiTheme="minorHAnsi" w:cstheme="minorHAnsi"/>
                  <w:sz w:val="21"/>
                  <w:szCs w:val="21"/>
                </w:rPr>
                <w:t>RL 1</w:t>
              </w:r>
            </w:hyperlink>
          </w:p>
        </w:tc>
        <w:tc>
          <w:tcPr>
            <w:tcW w:w="283" w:type="pct"/>
          </w:tcPr>
          <w:p w14:paraId="26B21A19" w14:textId="35F9C8DD"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2, 3</w:t>
            </w:r>
          </w:p>
        </w:tc>
        <w:tc>
          <w:tcPr>
            <w:tcW w:w="2217" w:type="pct"/>
            <w:vMerge w:val="restart"/>
          </w:tcPr>
          <w:p w14:paraId="5376296A" w14:textId="083DB812" w:rsidR="00265875" w:rsidRPr="001B1917" w:rsidRDefault="00265875" w:rsidP="00C40062">
            <w:pPr>
              <w:pStyle w:val="ListParagraph"/>
              <w:numPr>
                <w:ilvl w:val="0"/>
                <w:numId w:val="1"/>
              </w:numPr>
              <w:ind w:left="346"/>
              <w:contextualSpacing w:val="0"/>
              <w:rPr>
                <w:rFonts w:asciiTheme="minorHAnsi" w:hAnsiTheme="minorHAnsi" w:cstheme="minorHAnsi"/>
                <w:sz w:val="21"/>
                <w:szCs w:val="21"/>
              </w:rPr>
            </w:pPr>
            <w:r w:rsidRPr="001B1917">
              <w:rPr>
                <w:rFonts w:asciiTheme="minorHAnsi" w:hAnsiTheme="minorHAnsi" w:cstheme="minorHAnsi"/>
                <w:sz w:val="21"/>
                <w:szCs w:val="21"/>
              </w:rPr>
              <w:t>Analyze the meaning of  a text</w:t>
            </w:r>
          </w:p>
          <w:p w14:paraId="2A4CB946" w14:textId="77777777" w:rsidR="00265875" w:rsidRPr="001B1917" w:rsidRDefault="00265875" w:rsidP="00C40062">
            <w:pPr>
              <w:pStyle w:val="ListParagraph"/>
              <w:numPr>
                <w:ilvl w:val="0"/>
                <w:numId w:val="1"/>
              </w:numPr>
              <w:ind w:left="343"/>
              <w:rPr>
                <w:rFonts w:asciiTheme="minorHAnsi" w:hAnsiTheme="minorHAnsi" w:cstheme="minorHAnsi"/>
                <w:sz w:val="21"/>
                <w:szCs w:val="21"/>
              </w:rPr>
            </w:pPr>
            <w:r w:rsidRPr="001B1917">
              <w:rPr>
                <w:rFonts w:asciiTheme="minorHAnsi" w:hAnsiTheme="minorHAnsi" w:cstheme="minorHAnsi"/>
                <w:sz w:val="21"/>
                <w:szCs w:val="21"/>
              </w:rPr>
              <w:t>Generate inferences using prior experience and details from the text</w:t>
            </w:r>
          </w:p>
          <w:p w14:paraId="5C6C824D" w14:textId="77777777" w:rsidR="00265875" w:rsidRPr="001B1917" w:rsidRDefault="00265875" w:rsidP="00C40062">
            <w:pPr>
              <w:pStyle w:val="ListParagraph"/>
              <w:numPr>
                <w:ilvl w:val="0"/>
                <w:numId w:val="1"/>
              </w:numPr>
              <w:ind w:left="343"/>
              <w:rPr>
                <w:rFonts w:asciiTheme="minorHAnsi" w:hAnsiTheme="minorHAnsi" w:cstheme="minorHAnsi"/>
                <w:sz w:val="21"/>
                <w:szCs w:val="21"/>
              </w:rPr>
            </w:pPr>
            <w:r w:rsidRPr="001B1917">
              <w:rPr>
                <w:rFonts w:asciiTheme="minorHAnsi" w:hAnsiTheme="minorHAnsi" w:cstheme="minorHAnsi"/>
                <w:sz w:val="21"/>
                <w:szCs w:val="21"/>
              </w:rPr>
              <w:t>Support analysis with explicit details and inferences drawn from a text</w:t>
            </w:r>
          </w:p>
          <w:p w14:paraId="40244ABE" w14:textId="49CFB5F0" w:rsidR="00265875" w:rsidRPr="001B1917" w:rsidRDefault="00265875" w:rsidP="00C40062">
            <w:pPr>
              <w:pStyle w:val="ListParagraph"/>
              <w:numPr>
                <w:ilvl w:val="0"/>
                <w:numId w:val="1"/>
              </w:numPr>
              <w:ind w:left="343"/>
              <w:rPr>
                <w:rFonts w:asciiTheme="minorHAnsi" w:hAnsiTheme="minorHAnsi" w:cstheme="minorHAnsi"/>
                <w:sz w:val="21"/>
                <w:szCs w:val="21"/>
              </w:rPr>
            </w:pPr>
            <w:r w:rsidRPr="001B1917">
              <w:rPr>
                <w:rFonts w:asciiTheme="minorHAnsi" w:hAnsiTheme="minorHAnsi" w:cstheme="minorHAnsi"/>
                <w:sz w:val="21"/>
                <w:szCs w:val="21"/>
              </w:rPr>
              <w:t>Prioritize quality of textual evidence to select strong supporting examples</w:t>
            </w:r>
          </w:p>
        </w:tc>
        <w:tc>
          <w:tcPr>
            <w:tcW w:w="831" w:type="pct"/>
            <w:vMerge w:val="restart"/>
          </w:tcPr>
          <w:p w14:paraId="4B5425CD" w14:textId="77777777"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Text Analysis</w:t>
            </w:r>
          </w:p>
          <w:p w14:paraId="763B0DF3" w14:textId="77777777"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 xml:space="preserve">Making inferences </w:t>
            </w:r>
          </w:p>
          <w:p w14:paraId="5293135F" w14:textId="77777777"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Prioritizing evidence from text</w:t>
            </w:r>
          </w:p>
          <w:p w14:paraId="6F5AF328" w14:textId="221CDEDE"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Providing significant supporting detail</w:t>
            </w:r>
          </w:p>
        </w:tc>
        <w:tc>
          <w:tcPr>
            <w:tcW w:w="1330" w:type="pct"/>
            <w:vMerge w:val="restart"/>
          </w:tcPr>
          <w:p w14:paraId="7E84B8C0" w14:textId="069AC109" w:rsidR="00265875" w:rsidRPr="001B1917" w:rsidRDefault="00265875" w:rsidP="00C40062">
            <w:pPr>
              <w:pStyle w:val="ListParagraph"/>
              <w:numPr>
                <w:ilvl w:val="0"/>
                <w:numId w:val="21"/>
              </w:numPr>
              <w:ind w:left="162" w:hanging="162"/>
              <w:rPr>
                <w:rFonts w:asciiTheme="minorHAnsi" w:hAnsiTheme="minorHAnsi" w:cstheme="minorHAnsi"/>
                <w:sz w:val="21"/>
                <w:szCs w:val="21"/>
              </w:rPr>
            </w:pPr>
            <w:r w:rsidRPr="001B1917">
              <w:rPr>
                <w:rFonts w:asciiTheme="minorHAnsi" w:hAnsiTheme="minorHAnsi" w:cstheme="minorHAnsi"/>
                <w:sz w:val="21"/>
                <w:szCs w:val="21"/>
              </w:rPr>
              <w:t>“Everyday Use”  (p.50)</w:t>
            </w:r>
          </w:p>
          <w:p w14:paraId="44B090D7" w14:textId="77777777" w:rsidR="00265875" w:rsidRPr="001B1917" w:rsidRDefault="00265875" w:rsidP="00C40062">
            <w:pPr>
              <w:pStyle w:val="ListParagraph"/>
              <w:numPr>
                <w:ilvl w:val="0"/>
                <w:numId w:val="21"/>
              </w:numPr>
              <w:ind w:left="162" w:hanging="162"/>
              <w:rPr>
                <w:rFonts w:asciiTheme="minorHAnsi" w:hAnsiTheme="minorHAnsi" w:cstheme="minorHAnsi"/>
                <w:sz w:val="21"/>
                <w:szCs w:val="21"/>
              </w:rPr>
            </w:pPr>
            <w:r w:rsidRPr="001B1917">
              <w:rPr>
                <w:rFonts w:asciiTheme="minorHAnsi" w:hAnsiTheme="minorHAnsi" w:cstheme="minorHAnsi"/>
                <w:sz w:val="21"/>
                <w:szCs w:val="21"/>
              </w:rPr>
              <w:t>“</w:t>
            </w:r>
            <w:hyperlink r:id="rId14" w:history="1">
              <w:r w:rsidRPr="001B1917">
                <w:rPr>
                  <w:rStyle w:val="Hyperlink"/>
                  <w:rFonts w:asciiTheme="minorHAnsi" w:hAnsiTheme="minorHAnsi" w:cstheme="minorHAnsi"/>
                  <w:sz w:val="21"/>
                  <w:szCs w:val="21"/>
                </w:rPr>
                <w:t>Little Things are Big</w:t>
              </w:r>
            </w:hyperlink>
            <w:r w:rsidRPr="001B1917">
              <w:rPr>
                <w:rFonts w:asciiTheme="minorHAnsi" w:hAnsiTheme="minorHAnsi" w:cstheme="minorHAnsi"/>
                <w:sz w:val="21"/>
                <w:szCs w:val="21"/>
              </w:rPr>
              <w:t>” by Jesus Colon</w:t>
            </w:r>
          </w:p>
          <w:p w14:paraId="44B161F2" w14:textId="77777777" w:rsidR="00265875" w:rsidRPr="001B1917" w:rsidRDefault="00265875" w:rsidP="00C40062">
            <w:pPr>
              <w:pStyle w:val="ListParagraph"/>
              <w:numPr>
                <w:ilvl w:val="0"/>
                <w:numId w:val="21"/>
              </w:numPr>
              <w:ind w:left="162" w:hanging="162"/>
              <w:rPr>
                <w:rFonts w:asciiTheme="minorHAnsi" w:hAnsiTheme="minorHAnsi" w:cstheme="minorHAnsi"/>
                <w:sz w:val="21"/>
                <w:szCs w:val="21"/>
              </w:rPr>
            </w:pPr>
            <w:r w:rsidRPr="001B1917">
              <w:rPr>
                <w:rFonts w:asciiTheme="minorHAnsi" w:hAnsiTheme="minorHAnsi" w:cstheme="minorHAnsi"/>
                <w:sz w:val="21"/>
                <w:szCs w:val="21"/>
              </w:rPr>
              <w:t>“The Possibility of Evil” (p. 204)</w:t>
            </w:r>
          </w:p>
          <w:p w14:paraId="1004AA0D" w14:textId="77777777" w:rsidR="00265875" w:rsidRPr="001B1917" w:rsidRDefault="00265875" w:rsidP="00C40062">
            <w:pPr>
              <w:pStyle w:val="ListParagraph"/>
              <w:numPr>
                <w:ilvl w:val="0"/>
                <w:numId w:val="21"/>
              </w:numPr>
              <w:ind w:left="162" w:hanging="162"/>
              <w:rPr>
                <w:rFonts w:asciiTheme="minorHAnsi" w:hAnsiTheme="minorHAnsi" w:cstheme="minorHAnsi"/>
                <w:sz w:val="21"/>
                <w:szCs w:val="21"/>
              </w:rPr>
            </w:pPr>
            <w:r w:rsidRPr="001B1917">
              <w:rPr>
                <w:rFonts w:asciiTheme="minorHAnsi" w:hAnsiTheme="minorHAnsi" w:cstheme="minorHAnsi"/>
                <w:sz w:val="21"/>
                <w:szCs w:val="21"/>
              </w:rPr>
              <w:t>“By the Waters of Babylon” (p.310)</w:t>
            </w:r>
          </w:p>
          <w:p w14:paraId="7B8C7FC3" w14:textId="1DFC710B" w:rsidR="00265875" w:rsidRPr="001B1917" w:rsidRDefault="00265875" w:rsidP="00C40062">
            <w:pPr>
              <w:pStyle w:val="ListParagraph"/>
              <w:numPr>
                <w:ilvl w:val="0"/>
                <w:numId w:val="21"/>
              </w:numPr>
              <w:ind w:left="162" w:hanging="162"/>
              <w:rPr>
                <w:rFonts w:asciiTheme="minorHAnsi" w:hAnsiTheme="minorHAnsi" w:cstheme="minorHAnsi"/>
                <w:sz w:val="21"/>
                <w:szCs w:val="21"/>
              </w:rPr>
            </w:pPr>
            <w:r w:rsidRPr="001B1917">
              <w:rPr>
                <w:rFonts w:asciiTheme="minorHAnsi" w:hAnsiTheme="minorHAnsi" w:cstheme="minorHAnsi"/>
                <w:sz w:val="21"/>
                <w:szCs w:val="21"/>
              </w:rPr>
              <w:t>“</w:t>
            </w:r>
            <w:hyperlink r:id="rId15" w:history="1">
              <w:r w:rsidRPr="001B1917">
                <w:rPr>
                  <w:rStyle w:val="Hyperlink"/>
                  <w:rFonts w:asciiTheme="minorHAnsi" w:hAnsiTheme="minorHAnsi" w:cstheme="minorHAnsi"/>
                  <w:sz w:val="21"/>
                  <w:szCs w:val="21"/>
                </w:rPr>
                <w:t>Where I’m From</w:t>
              </w:r>
            </w:hyperlink>
            <w:r w:rsidRPr="001B1917">
              <w:rPr>
                <w:rFonts w:asciiTheme="minorHAnsi" w:hAnsiTheme="minorHAnsi" w:cstheme="minorHAnsi"/>
                <w:sz w:val="21"/>
                <w:szCs w:val="21"/>
              </w:rPr>
              <w:t>” (poem) by George Ella Lyon</w:t>
            </w:r>
          </w:p>
        </w:tc>
      </w:tr>
      <w:tr w:rsidR="00265875" w:rsidRPr="001B1917" w14:paraId="5C671095" w14:textId="77777777" w:rsidTr="00E84AFC">
        <w:trPr>
          <w:trHeight w:val="452"/>
        </w:trPr>
        <w:tc>
          <w:tcPr>
            <w:tcW w:w="339" w:type="pct"/>
            <w:vMerge/>
            <w:shd w:val="clear" w:color="auto" w:fill="D9D9D9" w:themeFill="background1" w:themeFillShade="D9"/>
          </w:tcPr>
          <w:p w14:paraId="244AA568" w14:textId="77777777" w:rsidR="00265875" w:rsidRPr="001B1917" w:rsidRDefault="00265875" w:rsidP="00C40062">
            <w:pPr>
              <w:rPr>
                <w:rFonts w:asciiTheme="minorHAnsi" w:hAnsiTheme="minorHAnsi" w:cstheme="minorHAnsi"/>
                <w:sz w:val="21"/>
                <w:szCs w:val="21"/>
              </w:rPr>
            </w:pPr>
          </w:p>
        </w:tc>
        <w:tc>
          <w:tcPr>
            <w:tcW w:w="283" w:type="pct"/>
          </w:tcPr>
          <w:p w14:paraId="5EB85647" w14:textId="4A9B8EAA"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9</w:t>
            </w:r>
          </w:p>
        </w:tc>
        <w:tc>
          <w:tcPr>
            <w:tcW w:w="2217" w:type="pct"/>
            <w:vMerge/>
          </w:tcPr>
          <w:p w14:paraId="60D2D747" w14:textId="77777777" w:rsidR="00265875" w:rsidRPr="001B1917" w:rsidRDefault="00265875" w:rsidP="00C40062">
            <w:pPr>
              <w:pStyle w:val="ListParagraph"/>
              <w:numPr>
                <w:ilvl w:val="0"/>
                <w:numId w:val="1"/>
              </w:numPr>
              <w:ind w:left="343"/>
              <w:rPr>
                <w:rFonts w:asciiTheme="minorHAnsi" w:hAnsiTheme="minorHAnsi" w:cstheme="minorHAnsi"/>
                <w:sz w:val="21"/>
                <w:szCs w:val="21"/>
              </w:rPr>
            </w:pPr>
          </w:p>
        </w:tc>
        <w:tc>
          <w:tcPr>
            <w:tcW w:w="831" w:type="pct"/>
            <w:vMerge/>
          </w:tcPr>
          <w:p w14:paraId="1399B7CE" w14:textId="77777777" w:rsidR="00265875" w:rsidRPr="001B1917" w:rsidRDefault="00265875" w:rsidP="00C40062">
            <w:pPr>
              <w:rPr>
                <w:rFonts w:asciiTheme="minorHAnsi" w:hAnsiTheme="minorHAnsi" w:cstheme="minorHAnsi"/>
                <w:sz w:val="21"/>
                <w:szCs w:val="21"/>
              </w:rPr>
            </w:pPr>
          </w:p>
        </w:tc>
        <w:tc>
          <w:tcPr>
            <w:tcW w:w="1330" w:type="pct"/>
            <w:vMerge/>
          </w:tcPr>
          <w:p w14:paraId="0B2D1ABA" w14:textId="77777777" w:rsidR="00265875" w:rsidRPr="001B1917" w:rsidRDefault="00265875" w:rsidP="00C40062">
            <w:pPr>
              <w:rPr>
                <w:rFonts w:asciiTheme="minorHAnsi" w:hAnsiTheme="minorHAnsi" w:cstheme="minorHAnsi"/>
                <w:sz w:val="21"/>
                <w:szCs w:val="21"/>
              </w:rPr>
            </w:pPr>
          </w:p>
        </w:tc>
      </w:tr>
      <w:tr w:rsidR="00265875" w:rsidRPr="001B1917" w14:paraId="23002E69" w14:textId="77777777" w:rsidTr="00E84AFC">
        <w:trPr>
          <w:trHeight w:val="452"/>
        </w:trPr>
        <w:tc>
          <w:tcPr>
            <w:tcW w:w="339" w:type="pct"/>
            <w:vMerge/>
            <w:shd w:val="clear" w:color="auto" w:fill="D9D9D9" w:themeFill="background1" w:themeFillShade="D9"/>
          </w:tcPr>
          <w:p w14:paraId="78F41B1D" w14:textId="77777777" w:rsidR="00265875" w:rsidRPr="001B1917" w:rsidRDefault="00265875" w:rsidP="00C40062">
            <w:pPr>
              <w:rPr>
                <w:rFonts w:asciiTheme="minorHAnsi" w:hAnsiTheme="minorHAnsi" w:cstheme="minorHAnsi"/>
                <w:sz w:val="21"/>
                <w:szCs w:val="21"/>
              </w:rPr>
            </w:pPr>
          </w:p>
        </w:tc>
        <w:tc>
          <w:tcPr>
            <w:tcW w:w="283" w:type="pct"/>
          </w:tcPr>
          <w:p w14:paraId="47C11275" w14:textId="4CBCFB6E"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1, 4</w:t>
            </w:r>
          </w:p>
        </w:tc>
        <w:tc>
          <w:tcPr>
            <w:tcW w:w="2217" w:type="pct"/>
            <w:vMerge/>
          </w:tcPr>
          <w:p w14:paraId="54EDF422" w14:textId="77777777" w:rsidR="00265875" w:rsidRPr="001B1917" w:rsidRDefault="00265875" w:rsidP="00C40062">
            <w:pPr>
              <w:pStyle w:val="ListParagraph"/>
              <w:numPr>
                <w:ilvl w:val="0"/>
                <w:numId w:val="1"/>
              </w:numPr>
              <w:ind w:left="343"/>
              <w:rPr>
                <w:rFonts w:asciiTheme="minorHAnsi" w:hAnsiTheme="minorHAnsi" w:cstheme="minorHAnsi"/>
                <w:sz w:val="21"/>
                <w:szCs w:val="21"/>
              </w:rPr>
            </w:pPr>
          </w:p>
        </w:tc>
        <w:tc>
          <w:tcPr>
            <w:tcW w:w="831" w:type="pct"/>
            <w:vMerge/>
          </w:tcPr>
          <w:p w14:paraId="47BBB031" w14:textId="77777777" w:rsidR="00265875" w:rsidRPr="001B1917" w:rsidRDefault="00265875" w:rsidP="00C40062">
            <w:pPr>
              <w:rPr>
                <w:rFonts w:asciiTheme="minorHAnsi" w:hAnsiTheme="minorHAnsi" w:cstheme="minorHAnsi"/>
                <w:sz w:val="21"/>
                <w:szCs w:val="21"/>
              </w:rPr>
            </w:pPr>
          </w:p>
        </w:tc>
        <w:tc>
          <w:tcPr>
            <w:tcW w:w="1330" w:type="pct"/>
            <w:vMerge/>
          </w:tcPr>
          <w:p w14:paraId="06631A9A" w14:textId="77777777" w:rsidR="00265875" w:rsidRPr="001B1917" w:rsidRDefault="00265875" w:rsidP="00C40062">
            <w:pPr>
              <w:rPr>
                <w:rFonts w:asciiTheme="minorHAnsi" w:hAnsiTheme="minorHAnsi" w:cstheme="minorHAnsi"/>
                <w:sz w:val="21"/>
                <w:szCs w:val="21"/>
              </w:rPr>
            </w:pPr>
          </w:p>
        </w:tc>
      </w:tr>
      <w:tr w:rsidR="00265875" w:rsidRPr="001B1917" w14:paraId="2290B3B3" w14:textId="77777777" w:rsidTr="00E84AFC">
        <w:trPr>
          <w:trHeight w:val="348"/>
        </w:trPr>
        <w:tc>
          <w:tcPr>
            <w:tcW w:w="339" w:type="pct"/>
            <w:vMerge/>
            <w:tcBorders>
              <w:bottom w:val="single" w:sz="4" w:space="0" w:color="auto"/>
            </w:tcBorders>
            <w:shd w:val="clear" w:color="auto" w:fill="D9D9D9" w:themeFill="background1" w:themeFillShade="D9"/>
          </w:tcPr>
          <w:p w14:paraId="1E62EF3A" w14:textId="77777777" w:rsidR="00265875" w:rsidRPr="001B1917" w:rsidRDefault="00265875" w:rsidP="00C40062">
            <w:pPr>
              <w:rPr>
                <w:rFonts w:asciiTheme="minorHAnsi" w:hAnsiTheme="minorHAnsi" w:cstheme="minorHAnsi"/>
                <w:sz w:val="21"/>
                <w:szCs w:val="21"/>
              </w:rPr>
            </w:pPr>
          </w:p>
        </w:tc>
        <w:tc>
          <w:tcPr>
            <w:tcW w:w="283" w:type="pct"/>
            <w:tcBorders>
              <w:bottom w:val="single" w:sz="4" w:space="0" w:color="auto"/>
            </w:tcBorders>
          </w:tcPr>
          <w:p w14:paraId="548047BB" w14:textId="0906857A" w:rsidR="00265875" w:rsidRPr="001B1917" w:rsidRDefault="00265875" w:rsidP="00C40062">
            <w:pPr>
              <w:rPr>
                <w:rFonts w:asciiTheme="minorHAnsi" w:hAnsiTheme="minorHAnsi" w:cstheme="minorHAnsi"/>
                <w:sz w:val="21"/>
                <w:szCs w:val="21"/>
              </w:rPr>
            </w:pPr>
            <w:r w:rsidRPr="001B1917">
              <w:rPr>
                <w:rFonts w:asciiTheme="minorHAnsi" w:hAnsiTheme="minorHAnsi" w:cstheme="minorHAnsi"/>
                <w:sz w:val="21"/>
                <w:szCs w:val="21"/>
              </w:rPr>
              <w:t>5</w:t>
            </w:r>
          </w:p>
        </w:tc>
        <w:tc>
          <w:tcPr>
            <w:tcW w:w="2217" w:type="pct"/>
            <w:vMerge/>
            <w:tcBorders>
              <w:bottom w:val="single" w:sz="4" w:space="0" w:color="auto"/>
            </w:tcBorders>
          </w:tcPr>
          <w:p w14:paraId="584CAB98" w14:textId="77777777" w:rsidR="00265875" w:rsidRPr="001B1917" w:rsidRDefault="00265875" w:rsidP="00C40062">
            <w:pPr>
              <w:pStyle w:val="ListParagraph"/>
              <w:numPr>
                <w:ilvl w:val="0"/>
                <w:numId w:val="1"/>
              </w:numPr>
              <w:ind w:left="343"/>
              <w:rPr>
                <w:rFonts w:asciiTheme="minorHAnsi" w:hAnsiTheme="minorHAnsi" w:cstheme="minorHAnsi"/>
                <w:sz w:val="21"/>
                <w:szCs w:val="21"/>
              </w:rPr>
            </w:pPr>
          </w:p>
        </w:tc>
        <w:tc>
          <w:tcPr>
            <w:tcW w:w="831" w:type="pct"/>
            <w:vMerge/>
            <w:tcBorders>
              <w:bottom w:val="single" w:sz="4" w:space="0" w:color="auto"/>
            </w:tcBorders>
          </w:tcPr>
          <w:p w14:paraId="105FDE2F" w14:textId="77777777" w:rsidR="00265875" w:rsidRPr="001B1917" w:rsidRDefault="00265875" w:rsidP="00C40062">
            <w:pPr>
              <w:rPr>
                <w:rFonts w:asciiTheme="minorHAnsi" w:hAnsiTheme="minorHAnsi" w:cstheme="minorHAnsi"/>
                <w:sz w:val="21"/>
                <w:szCs w:val="21"/>
              </w:rPr>
            </w:pPr>
          </w:p>
        </w:tc>
        <w:tc>
          <w:tcPr>
            <w:tcW w:w="1330" w:type="pct"/>
            <w:vMerge/>
            <w:tcBorders>
              <w:bottom w:val="single" w:sz="4" w:space="0" w:color="auto"/>
            </w:tcBorders>
          </w:tcPr>
          <w:p w14:paraId="48DB5D22" w14:textId="77777777" w:rsidR="00265875" w:rsidRPr="001B1917" w:rsidRDefault="00265875" w:rsidP="00C40062">
            <w:pPr>
              <w:rPr>
                <w:rFonts w:asciiTheme="minorHAnsi" w:hAnsiTheme="minorHAnsi" w:cstheme="minorHAnsi"/>
                <w:sz w:val="21"/>
                <w:szCs w:val="21"/>
              </w:rPr>
            </w:pPr>
          </w:p>
        </w:tc>
      </w:tr>
    </w:tbl>
    <w:p w14:paraId="1FBBE664" w14:textId="263092D7" w:rsidR="006608FA" w:rsidRPr="006B3CD4" w:rsidRDefault="001B1917" w:rsidP="006608FA">
      <w:pPr>
        <w:pStyle w:val="Heading1"/>
        <w:rPr>
          <w:rFonts w:asciiTheme="minorHAnsi" w:eastAsia="Times New Roman" w:hAnsiTheme="minorHAnsi" w:cstheme="minorHAnsi"/>
          <w:i/>
        </w:rPr>
      </w:pPr>
      <w:r w:rsidRPr="006B3CD4">
        <w:rPr>
          <w:rFonts w:asciiTheme="minorHAnsi" w:eastAsia="Times New Roman" w:hAnsiTheme="minorHAnsi" w:cstheme="minorHAnsi"/>
          <w:i/>
          <w:noProof/>
        </w:rPr>
        <mc:AlternateContent>
          <mc:Choice Requires="wps">
            <w:drawing>
              <wp:anchor distT="0" distB="0" distL="114300" distR="114300" simplePos="0" relativeHeight="251665408" behindDoc="0" locked="0" layoutInCell="1" allowOverlap="1" wp14:anchorId="547D9183" wp14:editId="0826859E">
                <wp:simplePos x="0" y="0"/>
                <wp:positionH relativeFrom="column">
                  <wp:posOffset>-57785</wp:posOffset>
                </wp:positionH>
                <wp:positionV relativeFrom="paragraph">
                  <wp:posOffset>1878024</wp:posOffset>
                </wp:positionV>
                <wp:extent cx="9371965" cy="995680"/>
                <wp:effectExtent l="0" t="0" r="63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1965" cy="995680"/>
                        </a:xfrm>
                        <a:prstGeom prst="rect">
                          <a:avLst/>
                        </a:prstGeom>
                        <a:solidFill>
                          <a:srgbClr val="FFFFFF"/>
                        </a:solidFill>
                        <a:ln w="9525">
                          <a:noFill/>
                          <a:miter lim="800000"/>
                          <a:headEnd/>
                          <a:tailEnd/>
                        </a:ln>
                      </wps:spPr>
                      <wps:txbx>
                        <w:txbxContent>
                          <w:p w14:paraId="27AB22B9" w14:textId="77777777"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Any text that is underlined throughout the document is hyperlinked.  Click on it and it will lead you to more information.</w:t>
                            </w:r>
                          </w:p>
                          <w:p w14:paraId="6B5FD584" w14:textId="5F3798CF"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The two district level assessments can be found to </w:t>
                            </w:r>
                            <w:hyperlink r:id="rId16" w:history="1">
                              <w:r w:rsidRPr="007015B5">
                                <w:rPr>
                                  <w:rStyle w:val="Hyperlink"/>
                                  <w:rFonts w:asciiTheme="minorHAnsi" w:hAnsiTheme="minorHAnsi" w:cstheme="minorHAnsi"/>
                                </w:rPr>
                                <w:t>Data Director</w:t>
                              </w:r>
                            </w:hyperlink>
                            <w:r>
                              <w:rPr>
                                <w:rFonts w:asciiTheme="minorHAnsi" w:hAnsiTheme="minorHAnsi" w:cstheme="minorHAnsi"/>
                              </w:rPr>
                              <w:t xml:space="preserve"> by selecting English Language Arts, Grade 10, </w:t>
                            </w:r>
                            <w:proofErr w:type="gramStart"/>
                            <w:r>
                              <w:rPr>
                                <w:rFonts w:asciiTheme="minorHAnsi" w:hAnsiTheme="minorHAnsi" w:cstheme="minorHAnsi"/>
                              </w:rPr>
                              <w:t>2012</w:t>
                            </w:r>
                            <w:proofErr w:type="gramEnd"/>
                            <w:r>
                              <w:rPr>
                                <w:rFonts w:asciiTheme="minorHAnsi" w:hAnsiTheme="minorHAnsi" w:cstheme="minorHAnsi"/>
                              </w:rPr>
                              <w:t xml:space="preserve">-13. </w:t>
                            </w:r>
                          </w:p>
                          <w:p w14:paraId="568F1FA3" w14:textId="07296AF4"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The on-demand writing assessment is also on Data Director, select English – Writing, Grade 10, 2012-13.  </w:t>
                            </w:r>
                          </w:p>
                          <w:p w14:paraId="4BBDA5A1" w14:textId="77777777"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Please visit the </w:t>
                            </w:r>
                            <w:hyperlink r:id="rId17" w:history="1">
                              <w:r w:rsidRPr="00C266E4">
                                <w:rPr>
                                  <w:rStyle w:val="Hyperlink"/>
                                  <w:rFonts w:asciiTheme="minorHAnsi" w:hAnsiTheme="minorHAnsi" w:cstheme="minorHAnsi"/>
                                </w:rPr>
                                <w:t xml:space="preserve">English </w:t>
                              </w:r>
                              <w:proofErr w:type="spellStart"/>
                              <w:r w:rsidRPr="00C266E4">
                                <w:rPr>
                                  <w:rStyle w:val="Hyperlink"/>
                                  <w:rFonts w:asciiTheme="minorHAnsi" w:hAnsiTheme="minorHAnsi" w:cstheme="minorHAnsi"/>
                                </w:rPr>
                                <w:t>Wikispace</w:t>
                              </w:r>
                              <w:proofErr w:type="spellEnd"/>
                            </w:hyperlink>
                            <w:r>
                              <w:rPr>
                                <w:rFonts w:asciiTheme="minorHAnsi" w:hAnsiTheme="minorHAnsi" w:cstheme="minorHAnsi"/>
                              </w:rPr>
                              <w:t xml:space="preserve"> for more ideas and lesson plan sharing.</w:t>
                            </w:r>
                          </w:p>
                          <w:p w14:paraId="4587DD2A" w14:textId="09FC0B5C" w:rsidR="00DC3BB7" w:rsidRPr="007015B5"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An asterisk* indicates a resource that can be found on </w:t>
                            </w:r>
                            <w:hyperlink r:id="rId18" w:history="1">
                              <w:r w:rsidRPr="00455CFB">
                                <w:rPr>
                                  <w:rStyle w:val="Hyperlink"/>
                                  <w:rFonts w:asciiTheme="minorHAnsi" w:hAnsiTheme="minorHAnsi" w:cstheme="minorHAnsi"/>
                                </w:rPr>
                                <w:t>www.teacher.education2020.com</w:t>
                              </w:r>
                            </w:hyperlink>
                            <w:r>
                              <w:rPr>
                                <w:rFonts w:asciiTheme="minorHAnsi" w:hAnsiTheme="minorHAnsi" w:cstheme="minorHAnsi"/>
                              </w:rPr>
                              <w:t>, and you must be logged in e2020’s website to access the link.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55pt;margin-top:147.9pt;width:737.95pt;height:7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" stroked="f">
                <v:textbox>
                  <w:txbxContent>
                    <w:p w14:paraId="27AB22B9" w14:textId="77777777"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Any text that is underlined throughout the document is hyperlinked.  Click on it and it will lead you to more information.</w:t>
                      </w:r>
                    </w:p>
                    <w:p w14:paraId="6B5FD584" w14:textId="5F3798CF"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The two district level assessments can be found to </w:t>
                      </w:r>
                      <w:hyperlink r:id="rId19" w:history="1">
                        <w:r w:rsidRPr="007015B5">
                          <w:rPr>
                            <w:rStyle w:val="Hyperlink"/>
                            <w:rFonts w:asciiTheme="minorHAnsi" w:hAnsiTheme="minorHAnsi" w:cstheme="minorHAnsi"/>
                          </w:rPr>
                          <w:t>Data Director</w:t>
                        </w:r>
                      </w:hyperlink>
                      <w:r>
                        <w:rPr>
                          <w:rFonts w:asciiTheme="minorHAnsi" w:hAnsiTheme="minorHAnsi" w:cstheme="minorHAnsi"/>
                        </w:rPr>
                        <w:t xml:space="preserve"> by selecting English Language Arts, Grade 10, </w:t>
                      </w:r>
                      <w:proofErr w:type="gramStart"/>
                      <w:r>
                        <w:rPr>
                          <w:rFonts w:asciiTheme="minorHAnsi" w:hAnsiTheme="minorHAnsi" w:cstheme="minorHAnsi"/>
                        </w:rPr>
                        <w:t>2012</w:t>
                      </w:r>
                      <w:proofErr w:type="gramEnd"/>
                      <w:r>
                        <w:rPr>
                          <w:rFonts w:asciiTheme="minorHAnsi" w:hAnsiTheme="minorHAnsi" w:cstheme="minorHAnsi"/>
                        </w:rPr>
                        <w:t xml:space="preserve">-13. </w:t>
                      </w:r>
                    </w:p>
                    <w:p w14:paraId="568F1FA3" w14:textId="07296AF4"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The on-demand writing assessment is also on Data Director, select English – Writing, Grade 10, 2012-13.  </w:t>
                      </w:r>
                    </w:p>
                    <w:p w14:paraId="4BBDA5A1" w14:textId="77777777" w:rsidR="00DC3BB7"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Please visit the </w:t>
                      </w:r>
                      <w:hyperlink r:id="rId20" w:history="1">
                        <w:r w:rsidRPr="00C266E4">
                          <w:rPr>
                            <w:rStyle w:val="Hyperlink"/>
                            <w:rFonts w:asciiTheme="minorHAnsi" w:hAnsiTheme="minorHAnsi" w:cstheme="minorHAnsi"/>
                          </w:rPr>
                          <w:t xml:space="preserve">English </w:t>
                        </w:r>
                        <w:proofErr w:type="spellStart"/>
                        <w:r w:rsidRPr="00C266E4">
                          <w:rPr>
                            <w:rStyle w:val="Hyperlink"/>
                            <w:rFonts w:asciiTheme="minorHAnsi" w:hAnsiTheme="minorHAnsi" w:cstheme="minorHAnsi"/>
                          </w:rPr>
                          <w:t>Wikispace</w:t>
                        </w:r>
                        <w:proofErr w:type="spellEnd"/>
                      </w:hyperlink>
                      <w:r>
                        <w:rPr>
                          <w:rFonts w:asciiTheme="minorHAnsi" w:hAnsiTheme="minorHAnsi" w:cstheme="minorHAnsi"/>
                        </w:rPr>
                        <w:t xml:space="preserve"> for more ideas and lesson plan sharing.</w:t>
                      </w:r>
                    </w:p>
                    <w:p w14:paraId="4587DD2A" w14:textId="09FC0B5C" w:rsidR="00DC3BB7" w:rsidRPr="007015B5" w:rsidRDefault="00DC3BB7" w:rsidP="00611D0B">
                      <w:pPr>
                        <w:pStyle w:val="ListParagraph"/>
                        <w:numPr>
                          <w:ilvl w:val="0"/>
                          <w:numId w:val="9"/>
                        </w:numPr>
                        <w:rPr>
                          <w:rFonts w:asciiTheme="minorHAnsi" w:hAnsiTheme="minorHAnsi" w:cstheme="minorHAnsi"/>
                        </w:rPr>
                      </w:pPr>
                      <w:r>
                        <w:rPr>
                          <w:rFonts w:asciiTheme="minorHAnsi" w:hAnsiTheme="minorHAnsi" w:cstheme="minorHAnsi"/>
                        </w:rPr>
                        <w:t xml:space="preserve">An asterisk* indicates a resource that can be found on </w:t>
                      </w:r>
                      <w:hyperlink r:id="rId21" w:history="1">
                        <w:r w:rsidRPr="00455CFB">
                          <w:rPr>
                            <w:rStyle w:val="Hyperlink"/>
                            <w:rFonts w:asciiTheme="minorHAnsi" w:hAnsiTheme="minorHAnsi" w:cstheme="minorHAnsi"/>
                          </w:rPr>
                          <w:t>www.teacher.education2020.com</w:t>
                        </w:r>
                      </w:hyperlink>
                      <w:r>
                        <w:rPr>
                          <w:rFonts w:asciiTheme="minorHAnsi" w:hAnsiTheme="minorHAnsi" w:cstheme="minorHAnsi"/>
                        </w:rPr>
                        <w:t>, and you must be logged in e2020’s website to access the link.</w:t>
                      </w:r>
                    </w:p>
                  </w:txbxContent>
                </v:textbox>
              </v:shape>
            </w:pict>
          </mc:Fallback>
        </mc:AlternateContent>
      </w:r>
      <w:r w:rsidRPr="006B3CD4">
        <w:rPr>
          <w:rFonts w:asciiTheme="minorHAnsi" w:eastAsia="Times New Roman" w:hAnsiTheme="minorHAnsi" w:cstheme="minorHAnsi"/>
          <w:i/>
          <w:noProof/>
        </w:rPr>
        <mc:AlternateContent>
          <mc:Choice Requires="wps">
            <w:drawing>
              <wp:anchor distT="0" distB="0" distL="114300" distR="114300" simplePos="0" relativeHeight="251669503" behindDoc="0" locked="0" layoutInCell="1" allowOverlap="1" wp14:anchorId="05C687FC" wp14:editId="307E0F6F">
                <wp:simplePos x="0" y="0"/>
                <wp:positionH relativeFrom="column">
                  <wp:posOffset>-60960</wp:posOffset>
                </wp:positionH>
                <wp:positionV relativeFrom="paragraph">
                  <wp:posOffset>1398905</wp:posOffset>
                </wp:positionV>
                <wp:extent cx="9277985" cy="477520"/>
                <wp:effectExtent l="0" t="0" r="18415" b="177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985" cy="477520"/>
                        </a:xfrm>
                        <a:prstGeom prst="rect">
                          <a:avLst/>
                        </a:prstGeom>
                        <a:solidFill>
                          <a:srgbClr val="FFFFFF"/>
                        </a:solidFill>
                        <a:ln w="9525">
                          <a:solidFill>
                            <a:srgbClr val="000000"/>
                          </a:solidFill>
                          <a:prstDash val="sysDot"/>
                          <a:miter lim="800000"/>
                          <a:headEnd/>
                          <a:tailEnd/>
                        </a:ln>
                      </wps:spPr>
                      <wps:txbx>
                        <w:txbxContent>
                          <w:p w14:paraId="13F9287F" w14:textId="77777777" w:rsidR="00DC3BB7" w:rsidRPr="006B3CD4" w:rsidRDefault="00DC3BB7" w:rsidP="006608FA">
                            <w:pPr>
                              <w:contextualSpacing/>
                              <w:rPr>
                                <w:rFonts w:asciiTheme="minorHAnsi" w:hAnsiTheme="minorHAnsi" w:cstheme="minorHAnsi"/>
                              </w:rPr>
                            </w:pPr>
                            <w:r>
                              <w:rPr>
                                <w:rFonts w:asciiTheme="minorHAnsi" w:hAnsiTheme="minorHAnsi" w:cstheme="minorHAnsi"/>
                              </w:rPr>
                              <w:t xml:space="preserve">All standards listed in this column are standards that students are expected to master and will be assessed over district-wide by district level assessments.  They are listed in full in the appendix, and hyper-linked to the Common Core website.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8pt;margin-top:110.15pt;width:730.55pt;height:37.6pt;z-index:251669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">
                <v:stroke dashstyle="1 1"/>
                <v:textbox>
                  <w:txbxContent>
                    <w:p w14:paraId="13F9287F" w14:textId="77777777" w:rsidR="00DC3BB7" w:rsidRPr="006B3CD4" w:rsidRDefault="00DC3BB7" w:rsidP="006608FA">
                      <w:pPr>
                        <w:contextualSpacing/>
                        <w:rPr>
                          <w:rFonts w:asciiTheme="minorHAnsi" w:hAnsiTheme="minorHAnsi" w:cstheme="minorHAnsi"/>
                        </w:rPr>
                      </w:pPr>
                      <w:r>
                        <w:rPr>
                          <w:rFonts w:asciiTheme="minorHAnsi" w:hAnsiTheme="minorHAnsi" w:cstheme="minorHAnsi"/>
                        </w:rPr>
                        <w:t xml:space="preserve">All standards listed in this column are standards that students are expected to master and will be assessed over district-wide by district level assessments.  They are listed in full in the appendix, and hyper-linked to the Common Core website. </w:t>
                      </w:r>
                    </w:p>
                  </w:txbxContent>
                </v:textbox>
              </v:shape>
            </w:pict>
          </mc:Fallback>
        </mc:AlternateContent>
      </w:r>
      <w:r w:rsidR="006608FA" w:rsidRPr="006B3CD4">
        <w:rPr>
          <w:rFonts w:asciiTheme="minorHAnsi" w:eastAsia="Times New Roman" w:hAnsiTheme="minorHAnsi" w:cstheme="minorHAnsi"/>
          <w:i/>
        </w:rPr>
        <w:br w:type="page"/>
      </w:r>
    </w:p>
    <w:p w14:paraId="0682558F" w14:textId="034AAAFF" w:rsidR="006608FA" w:rsidRPr="00533A04" w:rsidRDefault="006608FA" w:rsidP="005E0E72">
      <w:pPr>
        <w:contextualSpacing/>
        <w:outlineLvl w:val="2"/>
        <w:rPr>
          <w:rFonts w:asciiTheme="minorHAnsi" w:eastAsia="Times New Roman" w:hAnsiTheme="minorHAnsi" w:cstheme="minorHAnsi"/>
          <w:bCs/>
          <w:i/>
        </w:rPr>
      </w:pPr>
      <w:r w:rsidRPr="00433545">
        <w:rPr>
          <w:rFonts w:asciiTheme="minorHAnsi" w:eastAsia="Times New Roman" w:hAnsiTheme="minorHAnsi" w:cstheme="minorHAnsi"/>
          <w:b/>
          <w:bCs/>
        </w:rPr>
        <w:lastRenderedPageBreak/>
        <w:t>Unit 1 Essential Questions</w:t>
      </w:r>
      <w:r w:rsidRPr="006B3CD4">
        <w:rPr>
          <w:rFonts w:asciiTheme="minorHAnsi" w:eastAsia="Times New Roman" w:hAnsiTheme="minorHAnsi" w:cstheme="minorHAnsi"/>
          <w:bCs/>
        </w:rPr>
        <w:t xml:space="preserve">: </w:t>
      </w:r>
      <w:r w:rsidR="00433545" w:rsidRPr="00433545">
        <w:rPr>
          <w:rFonts w:asciiTheme="minorHAnsi" w:eastAsia="Times New Roman" w:hAnsiTheme="minorHAnsi" w:cstheme="minorHAnsi"/>
          <w:bCs/>
        </w:rPr>
        <w:t>How do I define a community? In what ways does my community define me?</w:t>
      </w:r>
      <w:r w:rsidR="00055EAD">
        <w:rPr>
          <w:rFonts w:asciiTheme="minorHAnsi" w:eastAsia="Times New Roman" w:hAnsiTheme="minorHAnsi" w:cstheme="minorHAnsi"/>
          <w:bCs/>
        </w:rPr>
        <w:t xml:space="preserve">  </w:t>
      </w:r>
      <w:r w:rsidR="00055EAD" w:rsidRPr="00055EAD">
        <w:rPr>
          <w:rFonts w:asciiTheme="minorHAnsi" w:eastAsia="Times New Roman" w:hAnsiTheme="minorHAnsi" w:cstheme="minorHAnsi"/>
          <w:bCs/>
        </w:rPr>
        <w:t>What does a community expect of an individual? How do the norms and expectations of a society shape a</w:t>
      </w:r>
      <w:r w:rsidR="00055EAD">
        <w:rPr>
          <w:rFonts w:asciiTheme="minorHAnsi" w:eastAsia="Times New Roman" w:hAnsiTheme="minorHAnsi" w:cstheme="minorHAnsi"/>
          <w:bCs/>
        </w:rPr>
        <w:t xml:space="preserve"> person?</w:t>
      </w:r>
      <w:r w:rsidR="00533A04">
        <w:rPr>
          <w:rFonts w:asciiTheme="minorHAnsi" w:eastAsia="Times New Roman" w:hAnsiTheme="minorHAnsi" w:cstheme="minorHAnsi"/>
          <w:bCs/>
        </w:rPr>
        <w:t xml:space="preserve">  </w:t>
      </w:r>
      <w:r w:rsidR="00533A04" w:rsidRPr="00533A04">
        <w:rPr>
          <w:rFonts w:asciiTheme="minorHAnsi" w:eastAsia="Times New Roman" w:hAnsiTheme="minorHAnsi" w:cstheme="minorHAnsi"/>
          <w:bCs/>
        </w:rPr>
        <w:t>What is the relationship between place (social, time, location)</w:t>
      </w:r>
      <w:r w:rsidR="00533A04">
        <w:rPr>
          <w:rFonts w:asciiTheme="minorHAnsi" w:eastAsia="Times New Roman" w:hAnsiTheme="minorHAnsi" w:cstheme="minorHAnsi"/>
          <w:bCs/>
        </w:rPr>
        <w:t>,</w:t>
      </w:r>
      <w:r w:rsidR="00533A04" w:rsidRPr="00533A04">
        <w:rPr>
          <w:rFonts w:asciiTheme="minorHAnsi" w:eastAsia="Times New Roman" w:hAnsiTheme="minorHAnsi" w:cstheme="minorHAnsi"/>
          <w:bCs/>
        </w:rPr>
        <w:t xml:space="preserve"> the individual</w:t>
      </w:r>
      <w:r w:rsidR="00533A04">
        <w:rPr>
          <w:rFonts w:asciiTheme="minorHAnsi" w:eastAsia="Times New Roman" w:hAnsiTheme="minorHAnsi" w:cstheme="minorHAnsi"/>
          <w:bCs/>
        </w:rPr>
        <w:t>,</w:t>
      </w:r>
      <w:r w:rsidR="00533A04" w:rsidRPr="00533A04">
        <w:rPr>
          <w:rFonts w:asciiTheme="minorHAnsi" w:eastAsia="Times New Roman" w:hAnsiTheme="minorHAnsi" w:cstheme="minorHAnsi"/>
          <w:bCs/>
        </w:rPr>
        <w:t xml:space="preserve"> and the community? How does culture influence literature and literature influence culture?</w:t>
      </w:r>
      <w:r w:rsidR="00533A04">
        <w:rPr>
          <w:rFonts w:asciiTheme="minorHAnsi" w:eastAsia="Times New Roman" w:hAnsiTheme="minorHAnsi" w:cstheme="minorHAnsi"/>
          <w:bCs/>
        </w:rPr>
        <w:t xml:space="preserve">  </w:t>
      </w:r>
      <w:r w:rsidR="00533A04">
        <w:rPr>
          <w:rFonts w:asciiTheme="minorHAnsi" w:eastAsia="Times New Roman" w:hAnsiTheme="minorHAnsi" w:cstheme="minorHAnsi"/>
          <w:bCs/>
          <w:i/>
        </w:rPr>
        <w:t>All stories can easily be connected to community as a larger theme.</w:t>
      </w:r>
    </w:p>
    <w:tbl>
      <w:tblPr>
        <w:tblStyle w:val="TableGrid"/>
        <w:tblpPr w:leftFromText="180" w:rightFromText="180" w:vertAnchor="text" w:horzAnchor="margin" w:tblpY="78"/>
        <w:tblW w:w="5000" w:type="pct"/>
        <w:tblLayout w:type="fixed"/>
        <w:tblLook w:val="04A0" w:firstRow="1" w:lastRow="0" w:firstColumn="1" w:lastColumn="0" w:noHBand="0" w:noVBand="1"/>
      </w:tblPr>
      <w:tblGrid>
        <w:gridCol w:w="919"/>
        <w:gridCol w:w="900"/>
        <w:gridCol w:w="5399"/>
        <w:gridCol w:w="3151"/>
        <w:gridCol w:w="4247"/>
      </w:tblGrid>
      <w:tr w:rsidR="005E0E72" w:rsidRPr="006B3CD4" w14:paraId="6B1DD1DF" w14:textId="77777777" w:rsidTr="00696651">
        <w:trPr>
          <w:trHeight w:val="437"/>
        </w:trPr>
        <w:tc>
          <w:tcPr>
            <w:tcW w:w="314" w:type="pct"/>
            <w:shd w:val="clear" w:color="auto" w:fill="D9D9D9" w:themeFill="background1" w:themeFillShade="D9"/>
          </w:tcPr>
          <w:p w14:paraId="51191083" w14:textId="77777777" w:rsidR="00602743" w:rsidRPr="005E0E72" w:rsidRDefault="00602743" w:rsidP="00602743">
            <w:pPr>
              <w:jc w:val="center"/>
              <w:rPr>
                <w:rFonts w:asciiTheme="minorHAnsi" w:hAnsiTheme="minorHAnsi" w:cstheme="minorHAnsi"/>
                <w:sz w:val="18"/>
                <w:szCs w:val="18"/>
              </w:rPr>
            </w:pPr>
            <w:r w:rsidRPr="005E0E72">
              <w:rPr>
                <w:rFonts w:asciiTheme="minorHAnsi" w:hAnsiTheme="minorHAnsi" w:cstheme="minorHAnsi"/>
                <w:sz w:val="18"/>
                <w:szCs w:val="18"/>
              </w:rPr>
              <w:t>Priority Standard</w:t>
            </w:r>
          </w:p>
        </w:tc>
        <w:tc>
          <w:tcPr>
            <w:tcW w:w="308" w:type="pct"/>
            <w:shd w:val="clear" w:color="auto" w:fill="D9D9D9" w:themeFill="background1" w:themeFillShade="D9"/>
          </w:tcPr>
          <w:p w14:paraId="026270EE" w14:textId="77777777" w:rsidR="00602743" w:rsidRPr="006B3CD4" w:rsidRDefault="00602743" w:rsidP="00602743">
            <w:pPr>
              <w:jc w:val="center"/>
              <w:rPr>
                <w:rFonts w:asciiTheme="minorHAnsi" w:hAnsiTheme="minorHAnsi" w:cstheme="minorHAnsi"/>
                <w:sz w:val="21"/>
                <w:szCs w:val="21"/>
              </w:rPr>
            </w:pPr>
            <w:r w:rsidRPr="006B3CD4">
              <w:rPr>
                <w:rFonts w:asciiTheme="minorHAnsi" w:hAnsiTheme="minorHAnsi" w:cstheme="minorHAnsi"/>
                <w:sz w:val="21"/>
                <w:szCs w:val="21"/>
              </w:rPr>
              <w:t xml:space="preserve">Test </w:t>
            </w:r>
          </w:p>
          <w:p w14:paraId="78EAFAA5" w14:textId="1592FF41" w:rsidR="00602743" w:rsidRPr="006B3CD4" w:rsidRDefault="00602743" w:rsidP="00602743">
            <w:pPr>
              <w:jc w:val="center"/>
              <w:rPr>
                <w:rFonts w:asciiTheme="minorHAnsi" w:hAnsiTheme="minorHAnsi" w:cstheme="minorHAnsi"/>
                <w:sz w:val="21"/>
                <w:szCs w:val="21"/>
              </w:rPr>
            </w:pPr>
            <w:r w:rsidRPr="006B3CD4">
              <w:rPr>
                <w:rFonts w:asciiTheme="minorHAnsi" w:hAnsiTheme="minorHAnsi" w:cstheme="minorHAnsi"/>
                <w:sz w:val="21"/>
                <w:szCs w:val="21"/>
              </w:rPr>
              <w:t>Item</w:t>
            </w:r>
          </w:p>
        </w:tc>
        <w:tc>
          <w:tcPr>
            <w:tcW w:w="1847" w:type="pct"/>
            <w:shd w:val="clear" w:color="auto" w:fill="D9D9D9" w:themeFill="background1" w:themeFillShade="D9"/>
          </w:tcPr>
          <w:p w14:paraId="499B48F5" w14:textId="37DB7381" w:rsidR="00602743" w:rsidRPr="006B3CD4" w:rsidRDefault="00602743" w:rsidP="00602743">
            <w:pPr>
              <w:jc w:val="center"/>
              <w:rPr>
                <w:rFonts w:asciiTheme="minorHAnsi" w:hAnsiTheme="minorHAnsi" w:cstheme="minorHAnsi"/>
                <w:sz w:val="21"/>
                <w:szCs w:val="21"/>
              </w:rPr>
            </w:pPr>
            <w:r w:rsidRPr="006B3CD4">
              <w:rPr>
                <w:rFonts w:asciiTheme="minorHAnsi" w:hAnsiTheme="minorHAnsi" w:cstheme="minorHAnsi"/>
                <w:sz w:val="21"/>
                <w:szCs w:val="21"/>
              </w:rPr>
              <w:t>Learner Objectives – Students can</w:t>
            </w:r>
          </w:p>
        </w:tc>
        <w:tc>
          <w:tcPr>
            <w:tcW w:w="1078" w:type="pct"/>
            <w:shd w:val="clear" w:color="auto" w:fill="D9D9D9" w:themeFill="background1" w:themeFillShade="D9"/>
          </w:tcPr>
          <w:p w14:paraId="654AB0E6" w14:textId="77777777" w:rsidR="00602743" w:rsidRPr="006B3CD4" w:rsidRDefault="00602743" w:rsidP="00602743">
            <w:pPr>
              <w:jc w:val="center"/>
              <w:rPr>
                <w:rFonts w:asciiTheme="minorHAnsi" w:hAnsiTheme="minorHAnsi" w:cstheme="minorHAnsi"/>
                <w:sz w:val="21"/>
                <w:szCs w:val="21"/>
              </w:rPr>
            </w:pPr>
            <w:r w:rsidRPr="006B3CD4">
              <w:rPr>
                <w:rFonts w:asciiTheme="minorHAnsi" w:hAnsiTheme="minorHAnsi" w:cstheme="minorHAnsi"/>
                <w:sz w:val="21"/>
                <w:szCs w:val="21"/>
              </w:rPr>
              <w:t>Instructional Focus</w:t>
            </w:r>
          </w:p>
        </w:tc>
        <w:tc>
          <w:tcPr>
            <w:tcW w:w="1453" w:type="pct"/>
            <w:shd w:val="clear" w:color="auto" w:fill="D9D9D9" w:themeFill="background1" w:themeFillShade="D9"/>
          </w:tcPr>
          <w:p w14:paraId="7D7155D9" w14:textId="16AA7673" w:rsidR="00602743" w:rsidRPr="006B3CD4" w:rsidRDefault="005E0E72" w:rsidP="00602743">
            <w:pPr>
              <w:jc w:val="center"/>
              <w:rPr>
                <w:rFonts w:asciiTheme="minorHAnsi" w:hAnsiTheme="minorHAnsi" w:cstheme="minorHAnsi"/>
                <w:sz w:val="21"/>
                <w:szCs w:val="21"/>
              </w:rPr>
            </w:pPr>
            <w:r>
              <w:rPr>
                <w:rFonts w:asciiTheme="minorHAnsi" w:hAnsiTheme="minorHAnsi" w:cstheme="minorHAnsi"/>
                <w:sz w:val="21"/>
                <w:szCs w:val="21"/>
              </w:rPr>
              <w:t xml:space="preserve">Suggested </w:t>
            </w:r>
            <w:r w:rsidR="00602743" w:rsidRPr="006B3CD4">
              <w:rPr>
                <w:rFonts w:asciiTheme="minorHAnsi" w:hAnsiTheme="minorHAnsi" w:cstheme="minorHAnsi"/>
                <w:sz w:val="21"/>
                <w:szCs w:val="21"/>
              </w:rPr>
              <w:t>Material</w:t>
            </w:r>
          </w:p>
        </w:tc>
      </w:tr>
      <w:tr w:rsidR="001C6D4C" w:rsidRPr="006B3CD4" w14:paraId="1E3FF538" w14:textId="77777777" w:rsidTr="001B1917">
        <w:trPr>
          <w:trHeight w:val="506"/>
        </w:trPr>
        <w:tc>
          <w:tcPr>
            <w:tcW w:w="314" w:type="pct"/>
            <w:vMerge w:val="restart"/>
            <w:shd w:val="clear" w:color="auto" w:fill="D9D9D9" w:themeFill="background1" w:themeFillShade="D9"/>
          </w:tcPr>
          <w:p w14:paraId="6981BF35" w14:textId="0E639782" w:rsidR="001C6D4C" w:rsidRPr="006B3CD4" w:rsidRDefault="00E84AFC" w:rsidP="00AF0FB8">
            <w:pPr>
              <w:rPr>
                <w:rFonts w:asciiTheme="minorHAnsi" w:hAnsiTheme="minorHAnsi" w:cstheme="minorHAnsi"/>
                <w:sz w:val="21"/>
                <w:szCs w:val="21"/>
              </w:rPr>
            </w:pPr>
            <w:hyperlink r:id="rId22" w:history="1">
              <w:r w:rsidR="001C6D4C" w:rsidRPr="00DF1EEF">
                <w:rPr>
                  <w:rStyle w:val="Hyperlink"/>
                  <w:rFonts w:asciiTheme="minorHAnsi" w:hAnsiTheme="minorHAnsi" w:cstheme="minorHAnsi"/>
                  <w:sz w:val="21"/>
                  <w:szCs w:val="21"/>
                </w:rPr>
                <w:t>RL 1</w:t>
              </w:r>
            </w:hyperlink>
          </w:p>
        </w:tc>
        <w:tc>
          <w:tcPr>
            <w:tcW w:w="308" w:type="pct"/>
            <w:tcBorders>
              <w:bottom w:val="single" w:sz="4" w:space="0" w:color="auto"/>
            </w:tcBorders>
          </w:tcPr>
          <w:p w14:paraId="0128A7FD" w14:textId="7953E49D"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4</w:t>
            </w:r>
          </w:p>
        </w:tc>
        <w:tc>
          <w:tcPr>
            <w:tcW w:w="1847" w:type="pct"/>
            <w:vMerge w:val="restart"/>
          </w:tcPr>
          <w:p w14:paraId="0C71215E" w14:textId="77777777" w:rsidR="001C6D4C" w:rsidRPr="006B3CD4" w:rsidRDefault="001C6D4C" w:rsidP="00AF0FB8">
            <w:pPr>
              <w:pStyle w:val="ListParagraph"/>
              <w:numPr>
                <w:ilvl w:val="0"/>
                <w:numId w:val="10"/>
              </w:numPr>
              <w:ind w:left="252" w:hanging="252"/>
              <w:rPr>
                <w:rFonts w:asciiTheme="minorHAnsi" w:hAnsiTheme="minorHAnsi" w:cstheme="minorHAnsi"/>
                <w:sz w:val="21"/>
                <w:szCs w:val="21"/>
              </w:rPr>
            </w:pPr>
            <w:r w:rsidRPr="006B3CD4">
              <w:rPr>
                <w:rFonts w:asciiTheme="minorHAnsi" w:hAnsiTheme="minorHAnsi" w:cstheme="minorHAnsi"/>
                <w:sz w:val="21"/>
                <w:szCs w:val="21"/>
              </w:rPr>
              <w:t>Analyze the meaning of  a text</w:t>
            </w:r>
          </w:p>
          <w:p w14:paraId="6B19C8B8" w14:textId="77777777" w:rsidR="001C6D4C" w:rsidRPr="006B3CD4" w:rsidRDefault="001C6D4C" w:rsidP="00AF0FB8">
            <w:pPr>
              <w:pStyle w:val="ListParagraph"/>
              <w:numPr>
                <w:ilvl w:val="0"/>
                <w:numId w:val="10"/>
              </w:numPr>
              <w:ind w:left="252" w:hanging="252"/>
              <w:rPr>
                <w:rFonts w:asciiTheme="minorHAnsi" w:hAnsiTheme="minorHAnsi" w:cstheme="minorHAnsi"/>
                <w:sz w:val="21"/>
                <w:szCs w:val="21"/>
              </w:rPr>
            </w:pPr>
            <w:r w:rsidRPr="006B3CD4">
              <w:rPr>
                <w:rFonts w:asciiTheme="minorHAnsi" w:hAnsiTheme="minorHAnsi" w:cstheme="minorHAnsi"/>
                <w:sz w:val="21"/>
                <w:szCs w:val="21"/>
              </w:rPr>
              <w:t>Generate inferences using prior experience and details from the text</w:t>
            </w:r>
          </w:p>
          <w:p w14:paraId="3E9B6C7E" w14:textId="77777777" w:rsidR="001C6D4C" w:rsidRDefault="001C6D4C" w:rsidP="00AF0FB8">
            <w:pPr>
              <w:pStyle w:val="ListParagraph"/>
              <w:numPr>
                <w:ilvl w:val="0"/>
                <w:numId w:val="10"/>
              </w:numPr>
              <w:ind w:left="252" w:hanging="252"/>
              <w:rPr>
                <w:rFonts w:asciiTheme="minorHAnsi" w:hAnsiTheme="minorHAnsi" w:cstheme="minorHAnsi"/>
                <w:sz w:val="21"/>
                <w:szCs w:val="21"/>
              </w:rPr>
            </w:pPr>
            <w:r w:rsidRPr="006B3CD4">
              <w:rPr>
                <w:rFonts w:asciiTheme="minorHAnsi" w:hAnsiTheme="minorHAnsi" w:cstheme="minorHAnsi"/>
                <w:sz w:val="21"/>
                <w:szCs w:val="21"/>
              </w:rPr>
              <w:t>Support analysis with explicit details and inferences drawn from a text</w:t>
            </w:r>
          </w:p>
          <w:p w14:paraId="196DB4CD" w14:textId="6BBD44B8" w:rsidR="001C6D4C" w:rsidRPr="00696651" w:rsidRDefault="001C6D4C" w:rsidP="00696651">
            <w:pPr>
              <w:rPr>
                <w:rFonts w:asciiTheme="minorHAnsi" w:hAnsiTheme="minorHAnsi" w:cstheme="minorHAnsi"/>
                <w:sz w:val="21"/>
                <w:szCs w:val="21"/>
              </w:rPr>
            </w:pPr>
          </w:p>
        </w:tc>
        <w:tc>
          <w:tcPr>
            <w:tcW w:w="1078" w:type="pct"/>
            <w:vMerge w:val="restart"/>
          </w:tcPr>
          <w:p w14:paraId="2319A225" w14:textId="77777777" w:rsidR="001C6D4C" w:rsidRPr="006B3CD4" w:rsidRDefault="001C6D4C" w:rsidP="00AF0FB8">
            <w:pPr>
              <w:rPr>
                <w:rFonts w:asciiTheme="minorHAnsi" w:hAnsiTheme="minorHAnsi" w:cstheme="minorHAnsi"/>
                <w:sz w:val="21"/>
                <w:szCs w:val="21"/>
              </w:rPr>
            </w:pPr>
            <w:r>
              <w:rPr>
                <w:rFonts w:asciiTheme="minorHAnsi" w:hAnsiTheme="minorHAnsi" w:cstheme="minorHAnsi"/>
                <w:sz w:val="21"/>
                <w:szCs w:val="21"/>
              </w:rPr>
              <w:t>Text a</w:t>
            </w:r>
            <w:r w:rsidRPr="006B3CD4">
              <w:rPr>
                <w:rFonts w:asciiTheme="minorHAnsi" w:hAnsiTheme="minorHAnsi" w:cstheme="minorHAnsi"/>
                <w:sz w:val="21"/>
                <w:szCs w:val="21"/>
              </w:rPr>
              <w:t>nalysis</w:t>
            </w:r>
          </w:p>
          <w:p w14:paraId="296E3970" w14:textId="77777777" w:rsidR="001C6D4C" w:rsidRPr="006B3CD4" w:rsidRDefault="001C6D4C" w:rsidP="00AF0FB8">
            <w:pPr>
              <w:rPr>
                <w:rFonts w:asciiTheme="minorHAnsi" w:hAnsiTheme="minorHAnsi" w:cstheme="minorHAnsi"/>
                <w:sz w:val="21"/>
                <w:szCs w:val="21"/>
              </w:rPr>
            </w:pPr>
            <w:r w:rsidRPr="006B3CD4">
              <w:rPr>
                <w:rFonts w:asciiTheme="minorHAnsi" w:hAnsiTheme="minorHAnsi" w:cstheme="minorHAnsi"/>
                <w:sz w:val="21"/>
                <w:szCs w:val="21"/>
              </w:rPr>
              <w:t xml:space="preserve">Making inferences </w:t>
            </w:r>
          </w:p>
          <w:p w14:paraId="049E48EB" w14:textId="77777777" w:rsidR="001C6D4C" w:rsidRPr="006B3CD4" w:rsidRDefault="001C6D4C" w:rsidP="00AF0FB8">
            <w:pPr>
              <w:rPr>
                <w:rFonts w:asciiTheme="minorHAnsi" w:hAnsiTheme="minorHAnsi" w:cstheme="minorHAnsi"/>
                <w:sz w:val="21"/>
                <w:szCs w:val="21"/>
              </w:rPr>
            </w:pPr>
            <w:r w:rsidRPr="006B3CD4">
              <w:rPr>
                <w:rFonts w:asciiTheme="minorHAnsi" w:hAnsiTheme="minorHAnsi" w:cstheme="minorHAnsi"/>
                <w:sz w:val="21"/>
                <w:szCs w:val="21"/>
              </w:rPr>
              <w:t>Prioritizing evidence from text</w:t>
            </w:r>
          </w:p>
          <w:p w14:paraId="3D0DF600" w14:textId="476020EF" w:rsidR="001C6D4C" w:rsidRPr="006B3CD4" w:rsidRDefault="001C6D4C" w:rsidP="00AF0FB8">
            <w:pPr>
              <w:rPr>
                <w:rFonts w:asciiTheme="minorHAnsi" w:hAnsiTheme="minorHAnsi" w:cstheme="minorHAnsi"/>
                <w:sz w:val="21"/>
                <w:szCs w:val="21"/>
              </w:rPr>
            </w:pPr>
            <w:r w:rsidRPr="006B3CD4">
              <w:rPr>
                <w:rFonts w:asciiTheme="minorHAnsi" w:hAnsiTheme="minorHAnsi" w:cstheme="minorHAnsi"/>
                <w:sz w:val="21"/>
                <w:szCs w:val="21"/>
              </w:rPr>
              <w:t>Providing significant supporting detail</w:t>
            </w:r>
          </w:p>
        </w:tc>
        <w:tc>
          <w:tcPr>
            <w:tcW w:w="1453" w:type="pct"/>
            <w:vMerge w:val="restart"/>
          </w:tcPr>
          <w:p w14:paraId="4DDC4831" w14:textId="77777777" w:rsidR="001C6D4C" w:rsidRDefault="001C6D4C" w:rsidP="00AF0FB8">
            <w:pPr>
              <w:pStyle w:val="ListParagraph"/>
              <w:numPr>
                <w:ilvl w:val="0"/>
                <w:numId w:val="50"/>
              </w:numPr>
              <w:ind w:left="163" w:hanging="180"/>
              <w:rPr>
                <w:rFonts w:asciiTheme="minorHAnsi" w:hAnsiTheme="minorHAnsi" w:cstheme="minorHAnsi"/>
                <w:sz w:val="21"/>
                <w:szCs w:val="21"/>
              </w:rPr>
            </w:pPr>
            <w:r w:rsidRPr="0005720B">
              <w:rPr>
                <w:rFonts w:asciiTheme="minorHAnsi" w:hAnsiTheme="minorHAnsi" w:cstheme="minorHAnsi"/>
                <w:sz w:val="21"/>
                <w:szCs w:val="21"/>
              </w:rPr>
              <w:t>“Everyday Use” by Alice Walker (p.50)</w:t>
            </w:r>
          </w:p>
          <w:p w14:paraId="16CA51B3" w14:textId="77777777" w:rsidR="001C6D4C" w:rsidRDefault="001C6D4C" w:rsidP="00AF0FB8">
            <w:pPr>
              <w:pStyle w:val="ListParagraph"/>
              <w:numPr>
                <w:ilvl w:val="0"/>
                <w:numId w:val="50"/>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3" w:history="1">
              <w:r w:rsidRPr="0005720B">
                <w:rPr>
                  <w:rStyle w:val="Hyperlink"/>
                  <w:rFonts w:asciiTheme="minorHAnsi" w:hAnsiTheme="minorHAnsi" w:cstheme="minorHAnsi"/>
                  <w:sz w:val="21"/>
                  <w:szCs w:val="21"/>
                </w:rPr>
                <w:t>Little Things are Big</w:t>
              </w:r>
            </w:hyperlink>
            <w:r w:rsidRPr="0005720B">
              <w:rPr>
                <w:rFonts w:asciiTheme="minorHAnsi" w:hAnsiTheme="minorHAnsi" w:cstheme="minorHAnsi"/>
                <w:sz w:val="21"/>
                <w:szCs w:val="21"/>
              </w:rPr>
              <w:t>” by Jesus Colon</w:t>
            </w:r>
          </w:p>
          <w:p w14:paraId="6AAD07F5" w14:textId="77777777" w:rsidR="001C6D4C" w:rsidRDefault="001C6D4C" w:rsidP="00AF0FB8">
            <w:pPr>
              <w:pStyle w:val="ListParagraph"/>
              <w:numPr>
                <w:ilvl w:val="0"/>
                <w:numId w:val="50"/>
              </w:numPr>
              <w:ind w:left="163" w:hanging="180"/>
              <w:rPr>
                <w:rFonts w:asciiTheme="minorHAnsi" w:hAnsiTheme="minorHAnsi" w:cstheme="minorHAnsi"/>
                <w:sz w:val="21"/>
                <w:szCs w:val="21"/>
              </w:rPr>
            </w:pPr>
            <w:r w:rsidRPr="0005720B">
              <w:rPr>
                <w:rFonts w:asciiTheme="minorHAnsi" w:hAnsiTheme="minorHAnsi" w:cstheme="minorHAnsi"/>
                <w:sz w:val="21"/>
                <w:szCs w:val="21"/>
              </w:rPr>
              <w:t>“The Possibility of Evil” (p. 204)</w:t>
            </w:r>
          </w:p>
          <w:p w14:paraId="0B172A3C" w14:textId="6F6C198B" w:rsidR="001C6D4C" w:rsidRDefault="001C6D4C" w:rsidP="00AF0FB8">
            <w:pPr>
              <w:pStyle w:val="ListParagraph"/>
              <w:numPr>
                <w:ilvl w:val="0"/>
                <w:numId w:val="50"/>
              </w:numPr>
              <w:ind w:left="163" w:hanging="180"/>
              <w:rPr>
                <w:rFonts w:asciiTheme="minorHAnsi" w:hAnsiTheme="minorHAnsi" w:cstheme="minorHAnsi"/>
                <w:sz w:val="21"/>
                <w:szCs w:val="21"/>
              </w:rPr>
            </w:pPr>
            <w:r w:rsidRPr="0005720B">
              <w:rPr>
                <w:rFonts w:asciiTheme="minorHAnsi" w:hAnsiTheme="minorHAnsi" w:cstheme="minorHAnsi"/>
                <w:sz w:val="21"/>
                <w:szCs w:val="21"/>
              </w:rPr>
              <w:t>“By the Waters of Babylon” (p.310)</w:t>
            </w:r>
          </w:p>
          <w:p w14:paraId="41F3AFEE" w14:textId="4EA6FCBF" w:rsidR="001C6D4C" w:rsidRPr="0005720B" w:rsidRDefault="001C6D4C" w:rsidP="00AF0FB8">
            <w:pPr>
              <w:pStyle w:val="ListParagraph"/>
              <w:numPr>
                <w:ilvl w:val="0"/>
                <w:numId w:val="48"/>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4" w:history="1">
              <w:r w:rsidRPr="0005720B">
                <w:rPr>
                  <w:rStyle w:val="Hyperlink"/>
                  <w:rFonts w:asciiTheme="minorHAnsi" w:hAnsiTheme="minorHAnsi" w:cstheme="minorHAnsi"/>
                  <w:sz w:val="21"/>
                  <w:szCs w:val="21"/>
                </w:rPr>
                <w:t>Where I’m From</w:t>
              </w:r>
            </w:hyperlink>
            <w:r>
              <w:rPr>
                <w:rFonts w:asciiTheme="minorHAnsi" w:hAnsiTheme="minorHAnsi" w:cstheme="minorHAnsi"/>
                <w:sz w:val="21"/>
                <w:szCs w:val="21"/>
              </w:rPr>
              <w:t>”</w:t>
            </w:r>
            <w:r w:rsidRPr="0005720B">
              <w:rPr>
                <w:rFonts w:asciiTheme="minorHAnsi" w:hAnsiTheme="minorHAnsi" w:cstheme="minorHAnsi"/>
                <w:sz w:val="21"/>
                <w:szCs w:val="21"/>
              </w:rPr>
              <w:t xml:space="preserve"> by George Ella Lyon</w:t>
            </w:r>
          </w:p>
        </w:tc>
      </w:tr>
      <w:tr w:rsidR="001C6D4C" w:rsidRPr="006B3CD4" w14:paraId="2B607E72" w14:textId="77777777" w:rsidTr="001B1917">
        <w:trPr>
          <w:trHeight w:val="506"/>
        </w:trPr>
        <w:tc>
          <w:tcPr>
            <w:tcW w:w="314" w:type="pct"/>
            <w:vMerge/>
            <w:shd w:val="clear" w:color="auto" w:fill="D9D9D9" w:themeFill="background1" w:themeFillShade="D9"/>
          </w:tcPr>
          <w:p w14:paraId="096B1795" w14:textId="77777777" w:rsidR="001C6D4C" w:rsidRDefault="001C6D4C" w:rsidP="00AF0FB8">
            <w:pPr>
              <w:rPr>
                <w:rFonts w:asciiTheme="minorHAnsi" w:hAnsiTheme="minorHAnsi" w:cstheme="minorHAnsi"/>
                <w:sz w:val="21"/>
                <w:szCs w:val="21"/>
              </w:rPr>
            </w:pPr>
          </w:p>
        </w:tc>
        <w:tc>
          <w:tcPr>
            <w:tcW w:w="308" w:type="pct"/>
            <w:tcBorders>
              <w:bottom w:val="single" w:sz="4" w:space="0" w:color="auto"/>
            </w:tcBorders>
          </w:tcPr>
          <w:p w14:paraId="6C746FDD" w14:textId="2276582B"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7, 9, 18</w:t>
            </w:r>
          </w:p>
        </w:tc>
        <w:tc>
          <w:tcPr>
            <w:tcW w:w="1847" w:type="pct"/>
            <w:vMerge/>
          </w:tcPr>
          <w:p w14:paraId="49F46F17" w14:textId="77777777" w:rsidR="001C6D4C" w:rsidRPr="006B3CD4" w:rsidRDefault="001C6D4C" w:rsidP="00AF0FB8">
            <w:pPr>
              <w:pStyle w:val="ListParagraph"/>
              <w:numPr>
                <w:ilvl w:val="0"/>
                <w:numId w:val="10"/>
              </w:numPr>
              <w:ind w:left="252" w:hanging="252"/>
              <w:rPr>
                <w:rFonts w:asciiTheme="minorHAnsi" w:hAnsiTheme="minorHAnsi" w:cstheme="minorHAnsi"/>
                <w:sz w:val="21"/>
                <w:szCs w:val="21"/>
              </w:rPr>
            </w:pPr>
          </w:p>
        </w:tc>
        <w:tc>
          <w:tcPr>
            <w:tcW w:w="1078" w:type="pct"/>
            <w:vMerge/>
          </w:tcPr>
          <w:p w14:paraId="41569E4C" w14:textId="77777777" w:rsidR="001C6D4C" w:rsidRDefault="001C6D4C" w:rsidP="00AF0FB8">
            <w:pPr>
              <w:rPr>
                <w:rFonts w:asciiTheme="minorHAnsi" w:hAnsiTheme="minorHAnsi" w:cstheme="minorHAnsi"/>
                <w:sz w:val="21"/>
                <w:szCs w:val="21"/>
              </w:rPr>
            </w:pPr>
          </w:p>
        </w:tc>
        <w:tc>
          <w:tcPr>
            <w:tcW w:w="1453" w:type="pct"/>
            <w:vMerge/>
          </w:tcPr>
          <w:p w14:paraId="33039464" w14:textId="77777777" w:rsidR="001C6D4C" w:rsidRPr="0005720B" w:rsidRDefault="001C6D4C" w:rsidP="00AF0FB8">
            <w:pPr>
              <w:pStyle w:val="ListParagraph"/>
              <w:numPr>
                <w:ilvl w:val="0"/>
                <w:numId w:val="50"/>
              </w:numPr>
              <w:ind w:left="163" w:hanging="180"/>
              <w:rPr>
                <w:rFonts w:asciiTheme="minorHAnsi" w:hAnsiTheme="minorHAnsi" w:cstheme="minorHAnsi"/>
                <w:sz w:val="21"/>
                <w:szCs w:val="21"/>
              </w:rPr>
            </w:pPr>
          </w:p>
        </w:tc>
      </w:tr>
      <w:tr w:rsidR="001C6D4C" w:rsidRPr="006B3CD4" w14:paraId="5DE12D2A" w14:textId="77777777" w:rsidTr="001B1917">
        <w:trPr>
          <w:trHeight w:val="506"/>
        </w:trPr>
        <w:tc>
          <w:tcPr>
            <w:tcW w:w="314" w:type="pct"/>
            <w:vMerge/>
            <w:tcBorders>
              <w:bottom w:val="single" w:sz="4" w:space="0" w:color="auto"/>
            </w:tcBorders>
            <w:shd w:val="clear" w:color="auto" w:fill="D9D9D9" w:themeFill="background1" w:themeFillShade="D9"/>
          </w:tcPr>
          <w:p w14:paraId="2FDFA525" w14:textId="77777777" w:rsidR="001C6D4C" w:rsidRDefault="001C6D4C" w:rsidP="00AF0FB8">
            <w:pPr>
              <w:rPr>
                <w:rFonts w:asciiTheme="minorHAnsi" w:hAnsiTheme="minorHAnsi" w:cstheme="minorHAnsi"/>
                <w:sz w:val="21"/>
                <w:szCs w:val="21"/>
              </w:rPr>
            </w:pPr>
          </w:p>
        </w:tc>
        <w:tc>
          <w:tcPr>
            <w:tcW w:w="308" w:type="pct"/>
            <w:tcBorders>
              <w:bottom w:val="single" w:sz="4" w:space="0" w:color="auto"/>
            </w:tcBorders>
          </w:tcPr>
          <w:p w14:paraId="31CF4C17" w14:textId="31212A49"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11</w:t>
            </w:r>
          </w:p>
        </w:tc>
        <w:tc>
          <w:tcPr>
            <w:tcW w:w="1847" w:type="pct"/>
            <w:vMerge/>
            <w:tcBorders>
              <w:bottom w:val="single" w:sz="4" w:space="0" w:color="auto"/>
            </w:tcBorders>
          </w:tcPr>
          <w:p w14:paraId="78A6EB6A" w14:textId="77777777" w:rsidR="001C6D4C" w:rsidRPr="006B3CD4" w:rsidRDefault="001C6D4C" w:rsidP="00AF0FB8">
            <w:pPr>
              <w:pStyle w:val="ListParagraph"/>
              <w:numPr>
                <w:ilvl w:val="0"/>
                <w:numId w:val="10"/>
              </w:numPr>
              <w:ind w:left="252" w:hanging="252"/>
              <w:rPr>
                <w:rFonts w:asciiTheme="minorHAnsi" w:hAnsiTheme="minorHAnsi" w:cstheme="minorHAnsi"/>
                <w:sz w:val="21"/>
                <w:szCs w:val="21"/>
              </w:rPr>
            </w:pPr>
          </w:p>
        </w:tc>
        <w:tc>
          <w:tcPr>
            <w:tcW w:w="1078" w:type="pct"/>
            <w:vMerge/>
            <w:tcBorders>
              <w:bottom w:val="single" w:sz="4" w:space="0" w:color="auto"/>
            </w:tcBorders>
          </w:tcPr>
          <w:p w14:paraId="36A23247" w14:textId="77777777" w:rsidR="001C6D4C" w:rsidRDefault="001C6D4C" w:rsidP="00AF0FB8">
            <w:pPr>
              <w:rPr>
                <w:rFonts w:asciiTheme="minorHAnsi" w:hAnsiTheme="minorHAnsi" w:cstheme="minorHAnsi"/>
                <w:sz w:val="21"/>
                <w:szCs w:val="21"/>
              </w:rPr>
            </w:pPr>
          </w:p>
        </w:tc>
        <w:tc>
          <w:tcPr>
            <w:tcW w:w="1453" w:type="pct"/>
            <w:vMerge/>
            <w:tcBorders>
              <w:bottom w:val="single" w:sz="4" w:space="0" w:color="auto"/>
            </w:tcBorders>
          </w:tcPr>
          <w:p w14:paraId="076F8F82" w14:textId="77777777" w:rsidR="001C6D4C" w:rsidRPr="0005720B" w:rsidRDefault="001C6D4C" w:rsidP="00AF0FB8">
            <w:pPr>
              <w:pStyle w:val="ListParagraph"/>
              <w:numPr>
                <w:ilvl w:val="0"/>
                <w:numId w:val="50"/>
              </w:numPr>
              <w:ind w:left="163" w:hanging="180"/>
              <w:rPr>
                <w:rFonts w:asciiTheme="minorHAnsi" w:hAnsiTheme="minorHAnsi" w:cstheme="minorHAnsi"/>
                <w:sz w:val="21"/>
                <w:szCs w:val="21"/>
              </w:rPr>
            </w:pPr>
          </w:p>
        </w:tc>
      </w:tr>
      <w:tr w:rsidR="001C6D4C" w:rsidRPr="006B3CD4" w14:paraId="531B5A85" w14:textId="77777777" w:rsidTr="001B1917">
        <w:trPr>
          <w:trHeight w:val="413"/>
        </w:trPr>
        <w:tc>
          <w:tcPr>
            <w:tcW w:w="314" w:type="pct"/>
            <w:vMerge w:val="restart"/>
            <w:tcBorders>
              <w:top w:val="single" w:sz="4" w:space="0" w:color="auto"/>
              <w:left w:val="single" w:sz="4" w:space="0" w:color="auto"/>
              <w:right w:val="single" w:sz="4" w:space="0" w:color="auto"/>
            </w:tcBorders>
            <w:shd w:val="clear" w:color="auto" w:fill="D9D9D9" w:themeFill="background1" w:themeFillShade="D9"/>
          </w:tcPr>
          <w:p w14:paraId="16AF2569" w14:textId="25251271" w:rsidR="001C6D4C" w:rsidRPr="006B3CD4" w:rsidRDefault="00E84AFC" w:rsidP="00AF0FB8">
            <w:pPr>
              <w:rPr>
                <w:rFonts w:asciiTheme="minorHAnsi" w:hAnsiTheme="minorHAnsi" w:cstheme="minorHAnsi"/>
                <w:sz w:val="21"/>
                <w:szCs w:val="21"/>
              </w:rPr>
            </w:pPr>
            <w:hyperlink r:id="rId25" w:history="1">
              <w:r w:rsidR="001C6D4C" w:rsidRPr="00DF1EEF">
                <w:rPr>
                  <w:rStyle w:val="Hyperlink"/>
                  <w:rFonts w:asciiTheme="minorHAnsi" w:hAnsiTheme="minorHAnsi" w:cstheme="minorHAnsi"/>
                  <w:sz w:val="21"/>
                  <w:szCs w:val="21"/>
                </w:rPr>
                <w:t>RL 3</w:t>
              </w:r>
            </w:hyperlink>
          </w:p>
        </w:tc>
        <w:tc>
          <w:tcPr>
            <w:tcW w:w="308" w:type="pct"/>
            <w:tcBorders>
              <w:top w:val="single" w:sz="4" w:space="0" w:color="auto"/>
              <w:left w:val="single" w:sz="4" w:space="0" w:color="auto"/>
              <w:bottom w:val="single" w:sz="4" w:space="0" w:color="auto"/>
              <w:right w:val="single" w:sz="4" w:space="0" w:color="auto"/>
            </w:tcBorders>
          </w:tcPr>
          <w:p w14:paraId="06F9D902" w14:textId="52E68DC4"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5</w:t>
            </w:r>
          </w:p>
        </w:tc>
        <w:tc>
          <w:tcPr>
            <w:tcW w:w="1847" w:type="pct"/>
            <w:vMerge w:val="restart"/>
            <w:tcBorders>
              <w:top w:val="single" w:sz="4" w:space="0" w:color="auto"/>
              <w:left w:val="single" w:sz="4" w:space="0" w:color="auto"/>
              <w:right w:val="single" w:sz="4" w:space="0" w:color="auto"/>
            </w:tcBorders>
          </w:tcPr>
          <w:p w14:paraId="67F2E966" w14:textId="0FC15580" w:rsidR="001C6D4C" w:rsidRPr="006B3CD4" w:rsidRDefault="001C6D4C" w:rsidP="00AF0FB8">
            <w:pPr>
              <w:pStyle w:val="ListParagraph"/>
              <w:numPr>
                <w:ilvl w:val="0"/>
                <w:numId w:val="2"/>
              </w:numPr>
              <w:ind w:left="252" w:hanging="252"/>
              <w:rPr>
                <w:rFonts w:asciiTheme="minorHAnsi" w:hAnsiTheme="minorHAnsi" w:cstheme="minorHAnsi"/>
                <w:sz w:val="21"/>
                <w:szCs w:val="21"/>
              </w:rPr>
            </w:pPr>
            <w:r w:rsidRPr="006B3CD4">
              <w:rPr>
                <w:rFonts w:asciiTheme="minorHAnsi" w:hAnsiTheme="minorHAnsi" w:cstheme="minorHAnsi"/>
                <w:sz w:val="21"/>
                <w:szCs w:val="21"/>
              </w:rPr>
              <w:t>Identify complex characters</w:t>
            </w:r>
          </w:p>
          <w:p w14:paraId="6CF0EB1C" w14:textId="77777777" w:rsidR="001C6D4C" w:rsidRPr="006B3CD4" w:rsidRDefault="001C6D4C" w:rsidP="00AF0FB8">
            <w:pPr>
              <w:pStyle w:val="ListParagraph"/>
              <w:numPr>
                <w:ilvl w:val="0"/>
                <w:numId w:val="2"/>
              </w:numPr>
              <w:ind w:left="252" w:hanging="252"/>
              <w:rPr>
                <w:rFonts w:asciiTheme="minorHAnsi" w:hAnsiTheme="minorHAnsi" w:cstheme="minorHAnsi"/>
                <w:sz w:val="21"/>
                <w:szCs w:val="21"/>
              </w:rPr>
            </w:pPr>
            <w:r w:rsidRPr="006B3CD4">
              <w:rPr>
                <w:rFonts w:asciiTheme="minorHAnsi" w:hAnsiTheme="minorHAnsi" w:cstheme="minorHAnsi"/>
                <w:sz w:val="21"/>
                <w:szCs w:val="21"/>
              </w:rPr>
              <w:t xml:space="preserve"> Analyze the motivations of complex characters</w:t>
            </w:r>
          </w:p>
          <w:p w14:paraId="4FA22937" w14:textId="77777777" w:rsidR="001C6D4C" w:rsidRDefault="001C6D4C" w:rsidP="00AF0FB8">
            <w:pPr>
              <w:pStyle w:val="ListParagraph"/>
              <w:numPr>
                <w:ilvl w:val="0"/>
                <w:numId w:val="2"/>
              </w:numPr>
              <w:ind w:left="252" w:hanging="252"/>
              <w:rPr>
                <w:rFonts w:asciiTheme="minorHAnsi" w:hAnsiTheme="minorHAnsi" w:cstheme="minorHAnsi"/>
                <w:sz w:val="21"/>
                <w:szCs w:val="21"/>
              </w:rPr>
            </w:pPr>
            <w:r w:rsidRPr="006B3CD4">
              <w:rPr>
                <w:rFonts w:asciiTheme="minorHAnsi" w:hAnsiTheme="minorHAnsi" w:cstheme="minorHAnsi"/>
                <w:sz w:val="21"/>
                <w:szCs w:val="21"/>
              </w:rPr>
              <w:t xml:space="preserve"> Analyze how the actions of characters advance the plot</w:t>
            </w:r>
          </w:p>
          <w:p w14:paraId="25116623" w14:textId="1B141566" w:rsidR="001C6D4C" w:rsidRPr="00AF0FB8" w:rsidRDefault="001C6D4C" w:rsidP="00AF0FB8">
            <w:pPr>
              <w:pStyle w:val="ListParagraph"/>
              <w:numPr>
                <w:ilvl w:val="0"/>
                <w:numId w:val="2"/>
              </w:numPr>
              <w:ind w:left="252" w:hanging="252"/>
              <w:rPr>
                <w:rFonts w:asciiTheme="minorHAnsi" w:hAnsiTheme="minorHAnsi" w:cstheme="minorHAnsi"/>
                <w:sz w:val="21"/>
                <w:szCs w:val="21"/>
              </w:rPr>
            </w:pPr>
            <w:r w:rsidRPr="00AF0FB8">
              <w:rPr>
                <w:rFonts w:asciiTheme="minorHAnsi" w:hAnsiTheme="minorHAnsi" w:cstheme="minorHAnsi"/>
                <w:sz w:val="21"/>
                <w:szCs w:val="21"/>
              </w:rPr>
              <w:t xml:space="preserve"> Analyze how characters develop and change over the course of a text</w:t>
            </w:r>
          </w:p>
        </w:tc>
        <w:tc>
          <w:tcPr>
            <w:tcW w:w="1078" w:type="pct"/>
            <w:vMerge w:val="restart"/>
            <w:tcBorders>
              <w:top w:val="single" w:sz="4" w:space="0" w:color="auto"/>
              <w:left w:val="single" w:sz="4" w:space="0" w:color="auto"/>
              <w:right w:val="single" w:sz="4" w:space="0" w:color="auto"/>
            </w:tcBorders>
          </w:tcPr>
          <w:p w14:paraId="2DFADE41" w14:textId="77777777" w:rsidR="001C6D4C" w:rsidRPr="00BA17BE" w:rsidRDefault="001C6D4C" w:rsidP="00AF0FB8">
            <w:pPr>
              <w:rPr>
                <w:rFonts w:asciiTheme="minorHAnsi" w:hAnsiTheme="minorHAnsi" w:cstheme="minorHAnsi"/>
                <w:sz w:val="21"/>
                <w:szCs w:val="21"/>
              </w:rPr>
            </w:pPr>
            <w:r w:rsidRPr="00BA17BE">
              <w:rPr>
                <w:rFonts w:asciiTheme="minorHAnsi" w:hAnsiTheme="minorHAnsi" w:cstheme="minorHAnsi"/>
                <w:sz w:val="21"/>
                <w:szCs w:val="21"/>
              </w:rPr>
              <w:t>Complex characters</w:t>
            </w:r>
          </w:p>
          <w:p w14:paraId="0C2D3F8E" w14:textId="77777777" w:rsidR="001C6D4C" w:rsidRPr="00BA17BE" w:rsidRDefault="001C6D4C" w:rsidP="00AF0FB8">
            <w:pPr>
              <w:rPr>
                <w:rFonts w:asciiTheme="minorHAnsi" w:hAnsiTheme="minorHAnsi" w:cstheme="minorHAnsi"/>
                <w:sz w:val="21"/>
                <w:szCs w:val="21"/>
              </w:rPr>
            </w:pPr>
            <w:r w:rsidRPr="00BA17BE">
              <w:rPr>
                <w:rFonts w:asciiTheme="minorHAnsi" w:hAnsiTheme="minorHAnsi" w:cstheme="minorHAnsi"/>
                <w:sz w:val="21"/>
                <w:szCs w:val="21"/>
              </w:rPr>
              <w:t>Character motivation</w:t>
            </w:r>
          </w:p>
          <w:p w14:paraId="3EEBD931" w14:textId="77777777" w:rsidR="001C6D4C" w:rsidRPr="00BA17BE" w:rsidRDefault="001C6D4C" w:rsidP="00AF0FB8">
            <w:pPr>
              <w:rPr>
                <w:rFonts w:asciiTheme="minorHAnsi" w:hAnsiTheme="minorHAnsi" w:cstheme="minorHAnsi"/>
                <w:sz w:val="21"/>
                <w:szCs w:val="21"/>
              </w:rPr>
            </w:pPr>
            <w:r w:rsidRPr="00BA17BE">
              <w:rPr>
                <w:rFonts w:asciiTheme="minorHAnsi" w:hAnsiTheme="minorHAnsi" w:cstheme="minorHAnsi"/>
                <w:sz w:val="21"/>
                <w:szCs w:val="21"/>
              </w:rPr>
              <w:t>First person narrator</w:t>
            </w:r>
          </w:p>
          <w:p w14:paraId="78F805E3" w14:textId="77777777" w:rsidR="001C6D4C" w:rsidRPr="00BA17BE" w:rsidRDefault="001C6D4C" w:rsidP="00AF0FB8">
            <w:pPr>
              <w:rPr>
                <w:rFonts w:asciiTheme="minorHAnsi" w:hAnsiTheme="minorHAnsi" w:cstheme="minorHAnsi"/>
                <w:sz w:val="21"/>
                <w:szCs w:val="21"/>
              </w:rPr>
            </w:pPr>
            <w:r w:rsidRPr="00BA17BE">
              <w:rPr>
                <w:rFonts w:asciiTheme="minorHAnsi" w:hAnsiTheme="minorHAnsi" w:cstheme="minorHAnsi"/>
                <w:sz w:val="21"/>
                <w:szCs w:val="21"/>
              </w:rPr>
              <w:t>Third person narrator</w:t>
            </w:r>
          </w:p>
          <w:p w14:paraId="311E5316" w14:textId="5E06D48B" w:rsidR="001C6D4C" w:rsidRPr="006B3CD4" w:rsidRDefault="001C6D4C" w:rsidP="00AF0FB8">
            <w:pPr>
              <w:rPr>
                <w:rFonts w:asciiTheme="minorHAnsi" w:hAnsiTheme="minorHAnsi" w:cstheme="minorHAnsi"/>
                <w:sz w:val="21"/>
                <w:szCs w:val="21"/>
              </w:rPr>
            </w:pPr>
            <w:r w:rsidRPr="00BA17BE">
              <w:rPr>
                <w:rFonts w:asciiTheme="minorHAnsi" w:hAnsiTheme="minorHAnsi" w:cstheme="minorHAnsi"/>
                <w:sz w:val="21"/>
                <w:szCs w:val="21"/>
              </w:rPr>
              <w:t>Omniscient narrator</w:t>
            </w:r>
          </w:p>
        </w:tc>
        <w:tc>
          <w:tcPr>
            <w:tcW w:w="1453" w:type="pct"/>
            <w:vMerge w:val="restart"/>
            <w:tcBorders>
              <w:top w:val="single" w:sz="4" w:space="0" w:color="auto"/>
              <w:left w:val="single" w:sz="4" w:space="0" w:color="auto"/>
              <w:right w:val="single" w:sz="4" w:space="0" w:color="auto"/>
            </w:tcBorders>
          </w:tcPr>
          <w:p w14:paraId="3C25BCAD" w14:textId="77777777" w:rsidR="001C6D4C"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“Harrison Bergeron” (p.36)</w:t>
            </w:r>
          </w:p>
          <w:p w14:paraId="4F86AF6E" w14:textId="77777777" w:rsidR="001C6D4C"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6" w:history="1">
              <w:r w:rsidRPr="0005720B">
                <w:rPr>
                  <w:rStyle w:val="Hyperlink"/>
                  <w:rFonts w:asciiTheme="minorHAnsi" w:hAnsiTheme="minorHAnsi" w:cstheme="minorHAnsi"/>
                  <w:sz w:val="21"/>
                  <w:szCs w:val="21"/>
                </w:rPr>
                <w:t>A&amp;P</w:t>
              </w:r>
            </w:hyperlink>
            <w:r w:rsidRPr="0005720B">
              <w:rPr>
                <w:rFonts w:asciiTheme="minorHAnsi" w:hAnsiTheme="minorHAnsi" w:cstheme="minorHAnsi"/>
                <w:sz w:val="21"/>
                <w:szCs w:val="21"/>
              </w:rPr>
              <w:t>” by John Updike</w:t>
            </w:r>
          </w:p>
          <w:p w14:paraId="7BBEB44D" w14:textId="77777777" w:rsidR="001C6D4C"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7" w:history="1">
              <w:r w:rsidRPr="0005720B">
                <w:rPr>
                  <w:rStyle w:val="Hyperlink"/>
                  <w:rFonts w:asciiTheme="minorHAnsi" w:hAnsiTheme="minorHAnsi" w:cstheme="minorHAnsi"/>
                  <w:sz w:val="21"/>
                  <w:szCs w:val="21"/>
                </w:rPr>
                <w:t>Two Kinds</w:t>
              </w:r>
            </w:hyperlink>
            <w:r w:rsidRPr="0005720B">
              <w:rPr>
                <w:rFonts w:asciiTheme="minorHAnsi" w:hAnsiTheme="minorHAnsi" w:cstheme="minorHAnsi"/>
                <w:sz w:val="21"/>
                <w:szCs w:val="21"/>
              </w:rPr>
              <w:t>” by Amy Tan*</w:t>
            </w:r>
          </w:p>
          <w:p w14:paraId="42D4B048" w14:textId="77777777" w:rsidR="001C6D4C"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8" w:history="1">
              <w:r w:rsidRPr="0005720B">
                <w:rPr>
                  <w:rStyle w:val="Hyperlink"/>
                  <w:rFonts w:asciiTheme="minorHAnsi" w:hAnsiTheme="minorHAnsi" w:cstheme="minorHAnsi"/>
                  <w:sz w:val="21"/>
                  <w:szCs w:val="21"/>
                </w:rPr>
                <w:t>A Clean, Well-Lighted Place</w:t>
              </w:r>
            </w:hyperlink>
            <w:r w:rsidRPr="0005720B">
              <w:rPr>
                <w:rFonts w:asciiTheme="minorHAnsi" w:hAnsiTheme="minorHAnsi" w:cstheme="minorHAnsi"/>
                <w:sz w:val="21"/>
                <w:szCs w:val="21"/>
              </w:rPr>
              <w:t>” by Hemingway</w:t>
            </w:r>
          </w:p>
          <w:p w14:paraId="75E5C116" w14:textId="4C4E9599" w:rsidR="001C6D4C"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29" w:history="1">
              <w:r w:rsidRPr="0005720B">
                <w:rPr>
                  <w:rStyle w:val="Hyperlink"/>
                  <w:rFonts w:asciiTheme="minorHAnsi" w:hAnsiTheme="minorHAnsi" w:cstheme="minorHAnsi"/>
                  <w:sz w:val="21"/>
                  <w:szCs w:val="21"/>
                </w:rPr>
                <w:t>A Good Man is Hard to Find</w:t>
              </w:r>
            </w:hyperlink>
            <w:r>
              <w:rPr>
                <w:rFonts w:asciiTheme="minorHAnsi" w:hAnsiTheme="minorHAnsi" w:cstheme="minorHAnsi"/>
                <w:sz w:val="21"/>
                <w:szCs w:val="21"/>
              </w:rPr>
              <w:t>” by F.</w:t>
            </w:r>
            <w:r w:rsidRPr="0005720B">
              <w:rPr>
                <w:rFonts w:asciiTheme="minorHAnsi" w:hAnsiTheme="minorHAnsi" w:cstheme="minorHAnsi"/>
                <w:sz w:val="21"/>
                <w:szCs w:val="21"/>
              </w:rPr>
              <w:t xml:space="preserve"> O’Connor</w:t>
            </w:r>
          </w:p>
          <w:p w14:paraId="44816B8A" w14:textId="0A2D4FDF" w:rsidR="001C6D4C" w:rsidRPr="0005720B" w:rsidRDefault="001C6D4C" w:rsidP="00AF0FB8">
            <w:pPr>
              <w:pStyle w:val="ListParagraph"/>
              <w:numPr>
                <w:ilvl w:val="0"/>
                <w:numId w:val="49"/>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30" w:history="1">
              <w:r w:rsidRPr="0005720B">
                <w:rPr>
                  <w:rStyle w:val="Hyperlink"/>
                  <w:rFonts w:asciiTheme="minorHAnsi" w:hAnsiTheme="minorHAnsi" w:cstheme="minorHAnsi"/>
                  <w:sz w:val="21"/>
                  <w:szCs w:val="21"/>
                </w:rPr>
                <w:t>The Black Cat</w:t>
              </w:r>
            </w:hyperlink>
            <w:r w:rsidRPr="0005720B">
              <w:rPr>
                <w:rFonts w:asciiTheme="minorHAnsi" w:hAnsiTheme="minorHAnsi" w:cstheme="minorHAnsi"/>
                <w:sz w:val="21"/>
                <w:szCs w:val="21"/>
              </w:rPr>
              <w:t>” by Edgar Allan Poe</w:t>
            </w:r>
          </w:p>
        </w:tc>
      </w:tr>
      <w:tr w:rsidR="001C6D4C" w:rsidRPr="006B3CD4" w14:paraId="06513ACF" w14:textId="77777777" w:rsidTr="001B1917">
        <w:trPr>
          <w:trHeight w:val="413"/>
        </w:trPr>
        <w:tc>
          <w:tcPr>
            <w:tcW w:w="314" w:type="pct"/>
            <w:vMerge/>
            <w:tcBorders>
              <w:left w:val="single" w:sz="4" w:space="0" w:color="auto"/>
              <w:right w:val="single" w:sz="4" w:space="0" w:color="auto"/>
            </w:tcBorders>
            <w:shd w:val="clear" w:color="auto" w:fill="D9D9D9" w:themeFill="background1" w:themeFillShade="D9"/>
          </w:tcPr>
          <w:p w14:paraId="07F44AE0"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41E929EC" w14:textId="71D985F8"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10</w:t>
            </w:r>
          </w:p>
        </w:tc>
        <w:tc>
          <w:tcPr>
            <w:tcW w:w="1847" w:type="pct"/>
            <w:vMerge/>
            <w:tcBorders>
              <w:left w:val="single" w:sz="4" w:space="0" w:color="auto"/>
              <w:right w:val="single" w:sz="4" w:space="0" w:color="auto"/>
            </w:tcBorders>
          </w:tcPr>
          <w:p w14:paraId="28FA2591" w14:textId="77777777" w:rsidR="001C6D4C" w:rsidRPr="006B3CD4" w:rsidRDefault="001C6D4C" w:rsidP="00AF0FB8">
            <w:pPr>
              <w:pStyle w:val="ListParagraph"/>
              <w:numPr>
                <w:ilvl w:val="0"/>
                <w:numId w:val="2"/>
              </w:numPr>
              <w:ind w:left="252" w:hanging="252"/>
              <w:rPr>
                <w:rFonts w:asciiTheme="minorHAnsi" w:hAnsiTheme="minorHAnsi" w:cstheme="minorHAnsi"/>
                <w:sz w:val="21"/>
                <w:szCs w:val="21"/>
              </w:rPr>
            </w:pPr>
          </w:p>
        </w:tc>
        <w:tc>
          <w:tcPr>
            <w:tcW w:w="1078" w:type="pct"/>
            <w:vMerge/>
            <w:tcBorders>
              <w:left w:val="single" w:sz="4" w:space="0" w:color="auto"/>
              <w:right w:val="single" w:sz="4" w:space="0" w:color="auto"/>
            </w:tcBorders>
          </w:tcPr>
          <w:p w14:paraId="1F7FF58F" w14:textId="77777777" w:rsidR="001C6D4C" w:rsidRPr="00BA17BE" w:rsidRDefault="001C6D4C" w:rsidP="00AF0FB8">
            <w:pPr>
              <w:rPr>
                <w:rFonts w:asciiTheme="minorHAnsi" w:hAnsiTheme="minorHAnsi" w:cstheme="minorHAnsi"/>
                <w:sz w:val="21"/>
                <w:szCs w:val="21"/>
              </w:rPr>
            </w:pPr>
          </w:p>
        </w:tc>
        <w:tc>
          <w:tcPr>
            <w:tcW w:w="1453" w:type="pct"/>
            <w:vMerge/>
            <w:tcBorders>
              <w:left w:val="single" w:sz="4" w:space="0" w:color="auto"/>
              <w:right w:val="single" w:sz="4" w:space="0" w:color="auto"/>
            </w:tcBorders>
          </w:tcPr>
          <w:p w14:paraId="0AFC262D" w14:textId="77777777" w:rsidR="001C6D4C" w:rsidRPr="0005720B" w:rsidRDefault="001C6D4C" w:rsidP="00AF0FB8">
            <w:pPr>
              <w:pStyle w:val="ListParagraph"/>
              <w:numPr>
                <w:ilvl w:val="0"/>
                <w:numId w:val="49"/>
              </w:numPr>
              <w:ind w:left="163" w:hanging="180"/>
              <w:rPr>
                <w:rFonts w:asciiTheme="minorHAnsi" w:hAnsiTheme="minorHAnsi" w:cstheme="minorHAnsi"/>
                <w:sz w:val="21"/>
                <w:szCs w:val="21"/>
              </w:rPr>
            </w:pPr>
          </w:p>
        </w:tc>
      </w:tr>
      <w:tr w:rsidR="001C6D4C" w:rsidRPr="006B3CD4" w14:paraId="6A6709E8" w14:textId="77777777" w:rsidTr="001B1917">
        <w:trPr>
          <w:trHeight w:val="413"/>
        </w:trPr>
        <w:tc>
          <w:tcPr>
            <w:tcW w:w="314" w:type="pct"/>
            <w:vMerge/>
            <w:tcBorders>
              <w:left w:val="single" w:sz="4" w:space="0" w:color="auto"/>
              <w:right w:val="single" w:sz="4" w:space="0" w:color="auto"/>
            </w:tcBorders>
            <w:shd w:val="clear" w:color="auto" w:fill="D9D9D9" w:themeFill="background1" w:themeFillShade="D9"/>
          </w:tcPr>
          <w:p w14:paraId="7549BBFC"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28BDB9DE" w14:textId="40F57F44"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8, 16</w:t>
            </w:r>
          </w:p>
        </w:tc>
        <w:tc>
          <w:tcPr>
            <w:tcW w:w="1847" w:type="pct"/>
            <w:vMerge/>
            <w:tcBorders>
              <w:left w:val="single" w:sz="4" w:space="0" w:color="auto"/>
              <w:right w:val="single" w:sz="4" w:space="0" w:color="auto"/>
            </w:tcBorders>
          </w:tcPr>
          <w:p w14:paraId="1190554A" w14:textId="77777777" w:rsidR="001C6D4C" w:rsidRPr="006B3CD4" w:rsidRDefault="001C6D4C" w:rsidP="00AF0FB8">
            <w:pPr>
              <w:pStyle w:val="ListParagraph"/>
              <w:numPr>
                <w:ilvl w:val="0"/>
                <w:numId w:val="2"/>
              </w:numPr>
              <w:ind w:left="252" w:hanging="252"/>
              <w:rPr>
                <w:rFonts w:asciiTheme="minorHAnsi" w:hAnsiTheme="minorHAnsi" w:cstheme="minorHAnsi"/>
                <w:sz w:val="21"/>
                <w:szCs w:val="21"/>
              </w:rPr>
            </w:pPr>
          </w:p>
        </w:tc>
        <w:tc>
          <w:tcPr>
            <w:tcW w:w="1078" w:type="pct"/>
            <w:vMerge/>
            <w:tcBorders>
              <w:left w:val="single" w:sz="4" w:space="0" w:color="auto"/>
              <w:right w:val="single" w:sz="4" w:space="0" w:color="auto"/>
            </w:tcBorders>
          </w:tcPr>
          <w:p w14:paraId="6924B0FA" w14:textId="77777777" w:rsidR="001C6D4C" w:rsidRPr="00BA17BE" w:rsidRDefault="001C6D4C" w:rsidP="00AF0FB8">
            <w:pPr>
              <w:rPr>
                <w:rFonts w:asciiTheme="minorHAnsi" w:hAnsiTheme="minorHAnsi" w:cstheme="minorHAnsi"/>
                <w:sz w:val="21"/>
                <w:szCs w:val="21"/>
              </w:rPr>
            </w:pPr>
          </w:p>
        </w:tc>
        <w:tc>
          <w:tcPr>
            <w:tcW w:w="1453" w:type="pct"/>
            <w:vMerge/>
            <w:tcBorders>
              <w:left w:val="single" w:sz="4" w:space="0" w:color="auto"/>
              <w:right w:val="single" w:sz="4" w:space="0" w:color="auto"/>
            </w:tcBorders>
          </w:tcPr>
          <w:p w14:paraId="3FA65065" w14:textId="77777777" w:rsidR="001C6D4C" w:rsidRPr="0005720B" w:rsidRDefault="001C6D4C" w:rsidP="00AF0FB8">
            <w:pPr>
              <w:pStyle w:val="ListParagraph"/>
              <w:numPr>
                <w:ilvl w:val="0"/>
                <w:numId w:val="49"/>
              </w:numPr>
              <w:ind w:left="163" w:hanging="180"/>
              <w:rPr>
                <w:rFonts w:asciiTheme="minorHAnsi" w:hAnsiTheme="minorHAnsi" w:cstheme="minorHAnsi"/>
                <w:sz w:val="21"/>
                <w:szCs w:val="21"/>
              </w:rPr>
            </w:pPr>
          </w:p>
        </w:tc>
      </w:tr>
      <w:tr w:rsidR="001C6D4C" w:rsidRPr="006B3CD4" w14:paraId="58E37C1F" w14:textId="77777777" w:rsidTr="001B1917">
        <w:trPr>
          <w:trHeight w:val="413"/>
        </w:trPr>
        <w:tc>
          <w:tcPr>
            <w:tcW w:w="314" w:type="pct"/>
            <w:vMerge/>
            <w:tcBorders>
              <w:left w:val="single" w:sz="4" w:space="0" w:color="auto"/>
              <w:bottom w:val="single" w:sz="4" w:space="0" w:color="auto"/>
              <w:right w:val="single" w:sz="4" w:space="0" w:color="auto"/>
            </w:tcBorders>
            <w:shd w:val="clear" w:color="auto" w:fill="D9D9D9" w:themeFill="background1" w:themeFillShade="D9"/>
          </w:tcPr>
          <w:p w14:paraId="0DF3F39C"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62D5517B" w14:textId="25203D6E"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20</w:t>
            </w:r>
          </w:p>
        </w:tc>
        <w:tc>
          <w:tcPr>
            <w:tcW w:w="1847" w:type="pct"/>
            <w:vMerge/>
            <w:tcBorders>
              <w:left w:val="single" w:sz="4" w:space="0" w:color="auto"/>
              <w:bottom w:val="single" w:sz="4" w:space="0" w:color="auto"/>
              <w:right w:val="single" w:sz="4" w:space="0" w:color="auto"/>
            </w:tcBorders>
          </w:tcPr>
          <w:p w14:paraId="2CA3C329" w14:textId="77777777" w:rsidR="001C6D4C" w:rsidRPr="006B3CD4" w:rsidRDefault="001C6D4C" w:rsidP="00AF0FB8">
            <w:pPr>
              <w:pStyle w:val="ListParagraph"/>
              <w:numPr>
                <w:ilvl w:val="0"/>
                <w:numId w:val="2"/>
              </w:numPr>
              <w:ind w:left="252" w:hanging="252"/>
              <w:rPr>
                <w:rFonts w:asciiTheme="minorHAnsi" w:hAnsiTheme="minorHAnsi" w:cstheme="minorHAnsi"/>
                <w:sz w:val="21"/>
                <w:szCs w:val="21"/>
              </w:rPr>
            </w:pPr>
          </w:p>
        </w:tc>
        <w:tc>
          <w:tcPr>
            <w:tcW w:w="1078" w:type="pct"/>
            <w:vMerge/>
            <w:tcBorders>
              <w:left w:val="single" w:sz="4" w:space="0" w:color="auto"/>
              <w:bottom w:val="single" w:sz="4" w:space="0" w:color="auto"/>
              <w:right w:val="single" w:sz="4" w:space="0" w:color="auto"/>
            </w:tcBorders>
          </w:tcPr>
          <w:p w14:paraId="2182CFD1" w14:textId="77777777" w:rsidR="001C6D4C" w:rsidRPr="00BA17BE" w:rsidRDefault="001C6D4C" w:rsidP="00AF0FB8">
            <w:pPr>
              <w:rPr>
                <w:rFonts w:asciiTheme="minorHAnsi" w:hAnsiTheme="minorHAnsi" w:cstheme="minorHAnsi"/>
                <w:sz w:val="21"/>
                <w:szCs w:val="21"/>
              </w:rPr>
            </w:pPr>
          </w:p>
        </w:tc>
        <w:tc>
          <w:tcPr>
            <w:tcW w:w="1453" w:type="pct"/>
            <w:vMerge/>
            <w:tcBorders>
              <w:left w:val="single" w:sz="4" w:space="0" w:color="auto"/>
              <w:bottom w:val="single" w:sz="4" w:space="0" w:color="auto"/>
              <w:right w:val="single" w:sz="4" w:space="0" w:color="auto"/>
            </w:tcBorders>
          </w:tcPr>
          <w:p w14:paraId="326B4930" w14:textId="77777777" w:rsidR="001C6D4C" w:rsidRPr="0005720B" w:rsidRDefault="001C6D4C" w:rsidP="00AF0FB8">
            <w:pPr>
              <w:pStyle w:val="ListParagraph"/>
              <w:numPr>
                <w:ilvl w:val="0"/>
                <w:numId w:val="49"/>
              </w:numPr>
              <w:ind w:left="163" w:hanging="180"/>
              <w:rPr>
                <w:rFonts w:asciiTheme="minorHAnsi" w:hAnsiTheme="minorHAnsi" w:cstheme="minorHAnsi"/>
                <w:sz w:val="21"/>
                <w:szCs w:val="21"/>
              </w:rPr>
            </w:pPr>
          </w:p>
        </w:tc>
      </w:tr>
      <w:tr w:rsidR="001C6D4C" w:rsidRPr="006B3CD4" w14:paraId="7031BDEE" w14:textId="77777777" w:rsidTr="001B1917">
        <w:trPr>
          <w:trHeight w:val="531"/>
        </w:trPr>
        <w:tc>
          <w:tcPr>
            <w:tcW w:w="314" w:type="pct"/>
            <w:vMerge w:val="restart"/>
            <w:tcBorders>
              <w:top w:val="single" w:sz="4" w:space="0" w:color="auto"/>
              <w:left w:val="single" w:sz="4" w:space="0" w:color="auto"/>
              <w:right w:val="single" w:sz="4" w:space="0" w:color="auto"/>
            </w:tcBorders>
            <w:shd w:val="clear" w:color="auto" w:fill="D9D9D9" w:themeFill="background1" w:themeFillShade="D9"/>
          </w:tcPr>
          <w:p w14:paraId="031709E8" w14:textId="0A1E7C9A" w:rsidR="001C6D4C" w:rsidRDefault="00E84AFC" w:rsidP="00AF0FB8">
            <w:pPr>
              <w:rPr>
                <w:rFonts w:asciiTheme="minorHAnsi" w:hAnsiTheme="minorHAnsi" w:cstheme="minorHAnsi"/>
                <w:sz w:val="21"/>
                <w:szCs w:val="21"/>
              </w:rPr>
            </w:pPr>
            <w:hyperlink r:id="rId31" w:history="1">
              <w:r w:rsidR="001C6D4C" w:rsidRPr="00DF1EEF">
                <w:rPr>
                  <w:rStyle w:val="Hyperlink"/>
                  <w:rFonts w:asciiTheme="minorHAnsi" w:hAnsiTheme="minorHAnsi" w:cstheme="minorHAnsi"/>
                  <w:sz w:val="21"/>
                  <w:szCs w:val="21"/>
                </w:rPr>
                <w:t>RL 5</w:t>
              </w:r>
            </w:hyperlink>
          </w:p>
          <w:p w14:paraId="752DDBB1"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7B51FEB9" w14:textId="189268AA"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13</w:t>
            </w:r>
          </w:p>
        </w:tc>
        <w:tc>
          <w:tcPr>
            <w:tcW w:w="1847" w:type="pct"/>
            <w:vMerge w:val="restart"/>
            <w:tcBorders>
              <w:top w:val="single" w:sz="4" w:space="0" w:color="auto"/>
              <w:left w:val="single" w:sz="4" w:space="0" w:color="auto"/>
              <w:right w:val="single" w:sz="4" w:space="0" w:color="auto"/>
            </w:tcBorders>
          </w:tcPr>
          <w:p w14:paraId="25E3A9CD" w14:textId="77777777" w:rsidR="001C6D4C" w:rsidRPr="006B3CD4" w:rsidRDefault="001C6D4C" w:rsidP="00AF0FB8">
            <w:pPr>
              <w:pStyle w:val="ListParagraph"/>
              <w:numPr>
                <w:ilvl w:val="0"/>
                <w:numId w:val="54"/>
              </w:numPr>
              <w:ind w:left="252" w:hanging="252"/>
              <w:rPr>
                <w:rFonts w:asciiTheme="minorHAnsi" w:hAnsiTheme="minorHAnsi" w:cstheme="minorHAnsi"/>
                <w:sz w:val="21"/>
                <w:szCs w:val="21"/>
              </w:rPr>
            </w:pPr>
            <w:r w:rsidRPr="006B3CD4">
              <w:rPr>
                <w:rFonts w:asciiTheme="minorHAnsi" w:hAnsiTheme="minorHAnsi" w:cstheme="minorHAnsi"/>
                <w:sz w:val="21"/>
                <w:szCs w:val="21"/>
              </w:rPr>
              <w:t xml:space="preserve">Identify the elements of a story </w:t>
            </w:r>
          </w:p>
          <w:p w14:paraId="29F5F0DF" w14:textId="77777777" w:rsidR="001C6D4C" w:rsidRPr="006B3CD4" w:rsidRDefault="001C6D4C" w:rsidP="00AF0FB8">
            <w:pPr>
              <w:pStyle w:val="ListParagraph"/>
              <w:numPr>
                <w:ilvl w:val="0"/>
                <w:numId w:val="54"/>
              </w:numPr>
              <w:ind w:left="252" w:hanging="252"/>
              <w:rPr>
                <w:rFonts w:asciiTheme="minorHAnsi" w:hAnsiTheme="minorHAnsi" w:cstheme="minorHAnsi"/>
                <w:sz w:val="21"/>
                <w:szCs w:val="21"/>
              </w:rPr>
            </w:pPr>
            <w:r w:rsidRPr="006B3CD4">
              <w:rPr>
                <w:rFonts w:asciiTheme="minorHAnsi" w:hAnsiTheme="minorHAnsi" w:cstheme="minorHAnsi"/>
                <w:sz w:val="21"/>
                <w:szCs w:val="21"/>
              </w:rPr>
              <w:t>Analyze the structure of a text</w:t>
            </w:r>
          </w:p>
          <w:p w14:paraId="2F4E7F9D" w14:textId="77777777" w:rsidR="001C6D4C" w:rsidRDefault="001C6D4C" w:rsidP="00AF0FB8">
            <w:pPr>
              <w:pStyle w:val="ListParagraph"/>
              <w:numPr>
                <w:ilvl w:val="0"/>
                <w:numId w:val="54"/>
              </w:numPr>
              <w:ind w:left="252" w:hanging="252"/>
              <w:rPr>
                <w:rFonts w:asciiTheme="minorHAnsi" w:hAnsiTheme="minorHAnsi" w:cstheme="minorHAnsi"/>
                <w:sz w:val="21"/>
                <w:szCs w:val="21"/>
              </w:rPr>
            </w:pPr>
            <w:r w:rsidRPr="006B3CD4">
              <w:rPr>
                <w:rFonts w:asciiTheme="minorHAnsi" w:hAnsiTheme="minorHAnsi" w:cstheme="minorHAnsi"/>
                <w:sz w:val="21"/>
                <w:szCs w:val="21"/>
              </w:rPr>
              <w:t>Analyze how mystery, tension, and surprise were created through the structure, order of events, and manipulation of time</w:t>
            </w:r>
          </w:p>
          <w:p w14:paraId="13A5EEEE" w14:textId="7182757C" w:rsidR="001C6D4C" w:rsidRPr="00AF0FB8" w:rsidRDefault="001C6D4C" w:rsidP="00AF0FB8">
            <w:pPr>
              <w:pStyle w:val="ListParagraph"/>
              <w:numPr>
                <w:ilvl w:val="0"/>
                <w:numId w:val="54"/>
              </w:numPr>
              <w:ind w:left="252" w:hanging="252"/>
              <w:rPr>
                <w:rFonts w:asciiTheme="minorHAnsi" w:hAnsiTheme="minorHAnsi" w:cstheme="minorHAnsi"/>
                <w:sz w:val="21"/>
                <w:szCs w:val="21"/>
              </w:rPr>
            </w:pPr>
            <w:r w:rsidRPr="00AF0FB8">
              <w:rPr>
                <w:rFonts w:asciiTheme="minorHAnsi" w:hAnsiTheme="minorHAnsi" w:cstheme="minorHAnsi"/>
                <w:sz w:val="21"/>
                <w:szCs w:val="21"/>
              </w:rPr>
              <w:t>Support my thinking with textual evidence</w:t>
            </w:r>
          </w:p>
        </w:tc>
        <w:tc>
          <w:tcPr>
            <w:tcW w:w="1078" w:type="pct"/>
            <w:vMerge w:val="restart"/>
            <w:tcBorders>
              <w:top w:val="single" w:sz="4" w:space="0" w:color="auto"/>
              <w:left w:val="single" w:sz="4" w:space="0" w:color="auto"/>
              <w:right w:val="single" w:sz="4" w:space="0" w:color="auto"/>
            </w:tcBorders>
          </w:tcPr>
          <w:p w14:paraId="0AEF9B29" w14:textId="77777777" w:rsidR="001C6D4C" w:rsidRDefault="001C6D4C" w:rsidP="00AF0FB8">
            <w:pPr>
              <w:rPr>
                <w:rFonts w:asciiTheme="minorHAnsi" w:hAnsiTheme="minorHAnsi" w:cstheme="minorHAnsi"/>
                <w:sz w:val="21"/>
                <w:szCs w:val="21"/>
              </w:rPr>
            </w:pPr>
            <w:r>
              <w:rPr>
                <w:rFonts w:asciiTheme="minorHAnsi" w:hAnsiTheme="minorHAnsi" w:cstheme="minorHAnsi"/>
                <w:sz w:val="21"/>
                <w:szCs w:val="21"/>
              </w:rPr>
              <w:t>Setting</w:t>
            </w:r>
          </w:p>
          <w:p w14:paraId="25203B9A" w14:textId="77777777" w:rsidR="001C6D4C" w:rsidRDefault="001C6D4C" w:rsidP="00AF0FB8">
            <w:pPr>
              <w:rPr>
                <w:rFonts w:asciiTheme="minorHAnsi" w:hAnsiTheme="minorHAnsi" w:cstheme="minorHAnsi"/>
                <w:sz w:val="21"/>
                <w:szCs w:val="21"/>
              </w:rPr>
            </w:pPr>
            <w:r>
              <w:rPr>
                <w:rFonts w:asciiTheme="minorHAnsi" w:hAnsiTheme="minorHAnsi" w:cstheme="minorHAnsi"/>
                <w:sz w:val="21"/>
                <w:szCs w:val="21"/>
              </w:rPr>
              <w:t>Mood</w:t>
            </w:r>
          </w:p>
          <w:p w14:paraId="609B5644" w14:textId="77777777" w:rsidR="001C6D4C" w:rsidRDefault="001C6D4C" w:rsidP="00AF0FB8">
            <w:pPr>
              <w:rPr>
                <w:rFonts w:asciiTheme="minorHAnsi" w:hAnsiTheme="minorHAnsi" w:cstheme="minorHAnsi"/>
                <w:sz w:val="21"/>
                <w:szCs w:val="21"/>
              </w:rPr>
            </w:pPr>
            <w:r>
              <w:rPr>
                <w:rFonts w:asciiTheme="minorHAnsi" w:hAnsiTheme="minorHAnsi" w:cstheme="minorHAnsi"/>
                <w:sz w:val="21"/>
                <w:szCs w:val="21"/>
              </w:rPr>
              <w:t>Narrative Structure</w:t>
            </w:r>
          </w:p>
          <w:p w14:paraId="424947F1" w14:textId="77777777" w:rsidR="001C6D4C" w:rsidRDefault="001C6D4C" w:rsidP="00AF0FB8">
            <w:pPr>
              <w:rPr>
                <w:rFonts w:asciiTheme="minorHAnsi" w:hAnsiTheme="minorHAnsi" w:cstheme="minorHAnsi"/>
                <w:sz w:val="21"/>
                <w:szCs w:val="21"/>
              </w:rPr>
            </w:pPr>
            <w:r>
              <w:rPr>
                <w:rFonts w:asciiTheme="minorHAnsi" w:hAnsiTheme="minorHAnsi" w:cstheme="minorHAnsi"/>
                <w:sz w:val="21"/>
                <w:szCs w:val="21"/>
              </w:rPr>
              <w:t>Supporting details</w:t>
            </w:r>
          </w:p>
          <w:p w14:paraId="5FCBCD57" w14:textId="77777777" w:rsidR="001C6D4C" w:rsidRDefault="001C6D4C" w:rsidP="00AF0FB8">
            <w:pPr>
              <w:rPr>
                <w:rFonts w:asciiTheme="minorHAnsi" w:hAnsiTheme="minorHAnsi" w:cstheme="minorHAnsi"/>
                <w:sz w:val="21"/>
                <w:szCs w:val="21"/>
              </w:rPr>
            </w:pPr>
          </w:p>
        </w:tc>
        <w:tc>
          <w:tcPr>
            <w:tcW w:w="1453" w:type="pct"/>
            <w:vMerge w:val="restart"/>
            <w:tcBorders>
              <w:top w:val="single" w:sz="4" w:space="0" w:color="auto"/>
              <w:left w:val="single" w:sz="4" w:space="0" w:color="auto"/>
              <w:right w:val="single" w:sz="4" w:space="0" w:color="auto"/>
            </w:tcBorders>
          </w:tcPr>
          <w:p w14:paraId="1059CF35" w14:textId="77777777" w:rsidR="001C6D4C" w:rsidRDefault="001C6D4C" w:rsidP="00AF0FB8">
            <w:pPr>
              <w:pStyle w:val="ListParagraph"/>
              <w:numPr>
                <w:ilvl w:val="0"/>
                <w:numId w:val="48"/>
              </w:numPr>
              <w:ind w:left="163" w:hanging="180"/>
              <w:rPr>
                <w:rFonts w:asciiTheme="minorHAnsi" w:hAnsiTheme="minorHAnsi" w:cstheme="minorHAnsi"/>
                <w:sz w:val="21"/>
                <w:szCs w:val="21"/>
              </w:rPr>
            </w:pPr>
            <w:r w:rsidRPr="0005720B">
              <w:rPr>
                <w:rFonts w:asciiTheme="minorHAnsi" w:hAnsiTheme="minorHAnsi" w:cstheme="minorHAnsi"/>
                <w:sz w:val="21"/>
                <w:szCs w:val="21"/>
              </w:rPr>
              <w:t>“Searching for Summer” by Joan Aiken (p.66)</w:t>
            </w:r>
          </w:p>
          <w:p w14:paraId="606ED1E2" w14:textId="77777777" w:rsidR="001C6D4C" w:rsidRDefault="001C6D4C" w:rsidP="00AF0FB8">
            <w:pPr>
              <w:pStyle w:val="ListParagraph"/>
              <w:numPr>
                <w:ilvl w:val="0"/>
                <w:numId w:val="48"/>
              </w:numPr>
              <w:ind w:left="163" w:hanging="180"/>
              <w:rPr>
                <w:rFonts w:asciiTheme="minorHAnsi" w:hAnsiTheme="minorHAnsi" w:cstheme="minorHAnsi"/>
                <w:sz w:val="21"/>
                <w:szCs w:val="21"/>
              </w:rPr>
            </w:pPr>
            <w:r w:rsidRPr="0005720B">
              <w:rPr>
                <w:rFonts w:asciiTheme="minorHAnsi" w:hAnsiTheme="minorHAnsi" w:cstheme="minorHAnsi"/>
                <w:sz w:val="21"/>
                <w:szCs w:val="21"/>
              </w:rPr>
              <w:t>“The Lottery” by Shirley Jackson</w:t>
            </w:r>
          </w:p>
          <w:p w14:paraId="1676BCB2" w14:textId="77777777" w:rsidR="001C6D4C" w:rsidRDefault="001C6D4C" w:rsidP="00AF0FB8">
            <w:pPr>
              <w:pStyle w:val="ListParagraph"/>
              <w:numPr>
                <w:ilvl w:val="0"/>
                <w:numId w:val="48"/>
              </w:numPr>
              <w:ind w:left="163" w:hanging="180"/>
              <w:rPr>
                <w:rFonts w:asciiTheme="minorHAnsi" w:hAnsiTheme="minorHAnsi" w:cstheme="minorHAnsi"/>
                <w:sz w:val="21"/>
                <w:szCs w:val="21"/>
              </w:rPr>
            </w:pPr>
            <w:r w:rsidRPr="0005720B">
              <w:rPr>
                <w:rFonts w:asciiTheme="minorHAnsi" w:hAnsiTheme="minorHAnsi" w:cstheme="minorHAnsi"/>
                <w:sz w:val="21"/>
                <w:szCs w:val="21"/>
              </w:rPr>
              <w:t>“</w:t>
            </w:r>
            <w:hyperlink r:id="rId32" w:history="1">
              <w:r w:rsidRPr="0005720B">
                <w:rPr>
                  <w:rStyle w:val="Hyperlink"/>
                  <w:rFonts w:asciiTheme="minorHAnsi" w:hAnsiTheme="minorHAnsi" w:cstheme="minorHAnsi"/>
                  <w:sz w:val="21"/>
                  <w:szCs w:val="21"/>
                </w:rPr>
                <w:t>The Tell-Tale Heart</w:t>
              </w:r>
            </w:hyperlink>
            <w:r w:rsidRPr="0005720B">
              <w:rPr>
                <w:rFonts w:asciiTheme="minorHAnsi" w:hAnsiTheme="minorHAnsi" w:cstheme="minorHAnsi"/>
                <w:sz w:val="21"/>
                <w:szCs w:val="21"/>
              </w:rPr>
              <w:t>” by Edgar Allan Poe</w:t>
            </w:r>
          </w:p>
          <w:p w14:paraId="6431BA39" w14:textId="77777777" w:rsidR="001C6D4C" w:rsidRDefault="001C6D4C" w:rsidP="00AF0FB8">
            <w:pPr>
              <w:pStyle w:val="ListParagraph"/>
              <w:numPr>
                <w:ilvl w:val="0"/>
                <w:numId w:val="48"/>
              </w:numPr>
              <w:ind w:left="163" w:hanging="180"/>
              <w:rPr>
                <w:rFonts w:asciiTheme="minorHAnsi" w:hAnsiTheme="minorHAnsi" w:cstheme="minorHAnsi"/>
                <w:sz w:val="21"/>
                <w:szCs w:val="21"/>
              </w:rPr>
            </w:pPr>
            <w:r w:rsidRPr="0005720B">
              <w:rPr>
                <w:rFonts w:asciiTheme="minorHAnsi" w:hAnsiTheme="minorHAnsi" w:cstheme="minorHAnsi"/>
                <w:sz w:val="21"/>
                <w:szCs w:val="21"/>
              </w:rPr>
              <w:t>“Everyday Use” by Alice Walker (p.50)</w:t>
            </w:r>
          </w:p>
          <w:p w14:paraId="28917B3E" w14:textId="62C21A6F" w:rsidR="001C6D4C" w:rsidRPr="0005720B" w:rsidRDefault="001C6D4C" w:rsidP="00AF0FB8">
            <w:pPr>
              <w:pStyle w:val="ListParagraph"/>
              <w:numPr>
                <w:ilvl w:val="0"/>
                <w:numId w:val="50"/>
              </w:numPr>
              <w:ind w:left="163" w:hanging="180"/>
              <w:rPr>
                <w:rFonts w:asciiTheme="minorHAnsi" w:hAnsiTheme="minorHAnsi" w:cstheme="minorHAnsi"/>
                <w:sz w:val="21"/>
                <w:szCs w:val="21"/>
              </w:rPr>
            </w:pPr>
            <w:r w:rsidRPr="0005720B">
              <w:rPr>
                <w:rFonts w:asciiTheme="minorHAnsi" w:hAnsiTheme="minorHAnsi" w:cstheme="minorHAnsi"/>
                <w:sz w:val="21"/>
                <w:szCs w:val="21"/>
              </w:rPr>
              <w:t>“There Will Come Soft Rains” by Ray Bradbury (p.326)</w:t>
            </w:r>
          </w:p>
        </w:tc>
      </w:tr>
      <w:tr w:rsidR="001C6D4C" w:rsidRPr="006B3CD4" w14:paraId="2CE120DB" w14:textId="77777777" w:rsidTr="001B1917">
        <w:trPr>
          <w:trHeight w:val="531"/>
        </w:trPr>
        <w:tc>
          <w:tcPr>
            <w:tcW w:w="314" w:type="pct"/>
            <w:vMerge/>
            <w:tcBorders>
              <w:left w:val="single" w:sz="4" w:space="0" w:color="auto"/>
              <w:right w:val="single" w:sz="4" w:space="0" w:color="auto"/>
            </w:tcBorders>
            <w:shd w:val="clear" w:color="auto" w:fill="D9D9D9" w:themeFill="background1" w:themeFillShade="D9"/>
          </w:tcPr>
          <w:p w14:paraId="4B616B6F"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73636C65" w14:textId="43C5F562"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1, 12, 15</w:t>
            </w:r>
          </w:p>
        </w:tc>
        <w:tc>
          <w:tcPr>
            <w:tcW w:w="1847" w:type="pct"/>
            <w:vMerge/>
            <w:tcBorders>
              <w:left w:val="single" w:sz="4" w:space="0" w:color="auto"/>
              <w:right w:val="single" w:sz="4" w:space="0" w:color="auto"/>
            </w:tcBorders>
          </w:tcPr>
          <w:p w14:paraId="48424E2F" w14:textId="77777777" w:rsidR="001C6D4C" w:rsidRPr="006B3CD4" w:rsidRDefault="001C6D4C" w:rsidP="00AF0FB8">
            <w:pPr>
              <w:pStyle w:val="ListParagraph"/>
              <w:numPr>
                <w:ilvl w:val="0"/>
                <w:numId w:val="54"/>
              </w:numPr>
              <w:ind w:left="252" w:hanging="252"/>
              <w:rPr>
                <w:rFonts w:asciiTheme="minorHAnsi" w:hAnsiTheme="minorHAnsi" w:cstheme="minorHAnsi"/>
                <w:sz w:val="21"/>
                <w:szCs w:val="21"/>
              </w:rPr>
            </w:pPr>
          </w:p>
        </w:tc>
        <w:tc>
          <w:tcPr>
            <w:tcW w:w="1078" w:type="pct"/>
            <w:vMerge/>
            <w:tcBorders>
              <w:left w:val="single" w:sz="4" w:space="0" w:color="auto"/>
              <w:right w:val="single" w:sz="4" w:space="0" w:color="auto"/>
            </w:tcBorders>
          </w:tcPr>
          <w:p w14:paraId="32BE45B4" w14:textId="77777777" w:rsidR="001C6D4C" w:rsidRDefault="001C6D4C" w:rsidP="00AF0FB8">
            <w:pPr>
              <w:rPr>
                <w:rFonts w:asciiTheme="minorHAnsi" w:hAnsiTheme="minorHAnsi" w:cstheme="minorHAnsi"/>
                <w:sz w:val="21"/>
                <w:szCs w:val="21"/>
              </w:rPr>
            </w:pPr>
          </w:p>
        </w:tc>
        <w:tc>
          <w:tcPr>
            <w:tcW w:w="1453" w:type="pct"/>
            <w:vMerge/>
            <w:tcBorders>
              <w:left w:val="single" w:sz="4" w:space="0" w:color="auto"/>
              <w:right w:val="single" w:sz="4" w:space="0" w:color="auto"/>
            </w:tcBorders>
          </w:tcPr>
          <w:p w14:paraId="4884E20E" w14:textId="77777777" w:rsidR="001C6D4C" w:rsidRPr="0005720B" w:rsidRDefault="001C6D4C" w:rsidP="00AF0FB8">
            <w:pPr>
              <w:pStyle w:val="ListParagraph"/>
              <w:numPr>
                <w:ilvl w:val="0"/>
                <w:numId w:val="48"/>
              </w:numPr>
              <w:ind w:left="163" w:hanging="180"/>
              <w:rPr>
                <w:rFonts w:asciiTheme="minorHAnsi" w:hAnsiTheme="minorHAnsi" w:cstheme="minorHAnsi"/>
                <w:sz w:val="21"/>
                <w:szCs w:val="21"/>
              </w:rPr>
            </w:pPr>
          </w:p>
        </w:tc>
      </w:tr>
      <w:tr w:rsidR="001C6D4C" w:rsidRPr="006B3CD4" w14:paraId="5EFE8479" w14:textId="77777777" w:rsidTr="001B1917">
        <w:trPr>
          <w:trHeight w:val="531"/>
        </w:trPr>
        <w:tc>
          <w:tcPr>
            <w:tcW w:w="314" w:type="pct"/>
            <w:vMerge/>
            <w:tcBorders>
              <w:left w:val="single" w:sz="4" w:space="0" w:color="auto"/>
              <w:bottom w:val="single" w:sz="4" w:space="0" w:color="auto"/>
              <w:right w:val="single" w:sz="4" w:space="0" w:color="auto"/>
            </w:tcBorders>
            <w:shd w:val="clear" w:color="auto" w:fill="D9D9D9" w:themeFill="background1" w:themeFillShade="D9"/>
          </w:tcPr>
          <w:p w14:paraId="53B64F5E" w14:textId="77777777" w:rsidR="001C6D4C" w:rsidRDefault="001C6D4C" w:rsidP="00AF0FB8">
            <w:pPr>
              <w:rPr>
                <w:rFonts w:asciiTheme="minorHAnsi" w:hAnsiTheme="minorHAnsi" w:cstheme="minorHAnsi"/>
                <w:sz w:val="21"/>
                <w:szCs w:val="21"/>
              </w:rPr>
            </w:pPr>
          </w:p>
        </w:tc>
        <w:tc>
          <w:tcPr>
            <w:tcW w:w="308" w:type="pct"/>
            <w:tcBorders>
              <w:top w:val="single" w:sz="4" w:space="0" w:color="auto"/>
              <w:left w:val="single" w:sz="4" w:space="0" w:color="auto"/>
              <w:bottom w:val="single" w:sz="4" w:space="0" w:color="auto"/>
              <w:right w:val="single" w:sz="4" w:space="0" w:color="auto"/>
            </w:tcBorders>
          </w:tcPr>
          <w:p w14:paraId="140FB2E0" w14:textId="1C639036"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14</w:t>
            </w:r>
          </w:p>
        </w:tc>
        <w:tc>
          <w:tcPr>
            <w:tcW w:w="1847" w:type="pct"/>
            <w:vMerge/>
            <w:tcBorders>
              <w:left w:val="single" w:sz="4" w:space="0" w:color="auto"/>
              <w:bottom w:val="single" w:sz="4" w:space="0" w:color="auto"/>
              <w:right w:val="single" w:sz="4" w:space="0" w:color="auto"/>
            </w:tcBorders>
          </w:tcPr>
          <w:p w14:paraId="394DFA2A" w14:textId="77777777" w:rsidR="001C6D4C" w:rsidRPr="006B3CD4" w:rsidRDefault="001C6D4C" w:rsidP="00AF0FB8">
            <w:pPr>
              <w:pStyle w:val="ListParagraph"/>
              <w:numPr>
                <w:ilvl w:val="0"/>
                <w:numId w:val="54"/>
              </w:numPr>
              <w:ind w:left="252" w:hanging="252"/>
              <w:rPr>
                <w:rFonts w:asciiTheme="minorHAnsi" w:hAnsiTheme="minorHAnsi" w:cstheme="minorHAnsi"/>
                <w:sz w:val="21"/>
                <w:szCs w:val="21"/>
              </w:rPr>
            </w:pPr>
          </w:p>
        </w:tc>
        <w:tc>
          <w:tcPr>
            <w:tcW w:w="1078" w:type="pct"/>
            <w:vMerge/>
            <w:tcBorders>
              <w:left w:val="single" w:sz="4" w:space="0" w:color="auto"/>
              <w:bottom w:val="single" w:sz="4" w:space="0" w:color="auto"/>
              <w:right w:val="single" w:sz="4" w:space="0" w:color="auto"/>
            </w:tcBorders>
          </w:tcPr>
          <w:p w14:paraId="7F82FF56" w14:textId="77777777" w:rsidR="001C6D4C" w:rsidRDefault="001C6D4C" w:rsidP="00AF0FB8">
            <w:pPr>
              <w:rPr>
                <w:rFonts w:asciiTheme="minorHAnsi" w:hAnsiTheme="minorHAnsi" w:cstheme="minorHAnsi"/>
                <w:sz w:val="21"/>
                <w:szCs w:val="21"/>
              </w:rPr>
            </w:pPr>
          </w:p>
        </w:tc>
        <w:tc>
          <w:tcPr>
            <w:tcW w:w="1453" w:type="pct"/>
            <w:vMerge/>
            <w:tcBorders>
              <w:left w:val="single" w:sz="4" w:space="0" w:color="auto"/>
              <w:bottom w:val="single" w:sz="4" w:space="0" w:color="auto"/>
              <w:right w:val="single" w:sz="4" w:space="0" w:color="auto"/>
            </w:tcBorders>
          </w:tcPr>
          <w:p w14:paraId="5F8A7D87" w14:textId="77777777" w:rsidR="001C6D4C" w:rsidRPr="0005720B" w:rsidRDefault="001C6D4C" w:rsidP="00AF0FB8">
            <w:pPr>
              <w:pStyle w:val="ListParagraph"/>
              <w:numPr>
                <w:ilvl w:val="0"/>
                <w:numId w:val="48"/>
              </w:numPr>
              <w:ind w:left="163" w:hanging="180"/>
              <w:rPr>
                <w:rFonts w:asciiTheme="minorHAnsi" w:hAnsiTheme="minorHAnsi" w:cstheme="minorHAnsi"/>
                <w:sz w:val="21"/>
                <w:szCs w:val="21"/>
              </w:rPr>
            </w:pPr>
          </w:p>
        </w:tc>
      </w:tr>
      <w:tr w:rsidR="00AF0FB8" w:rsidRPr="006B3CD4" w14:paraId="1FD0C782" w14:textId="77777777" w:rsidTr="00E84AFC">
        <w:trPr>
          <w:trHeight w:val="1067"/>
        </w:trPr>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1464A" w14:textId="47D4CAE1" w:rsidR="00AF0FB8" w:rsidRPr="006B3CD4" w:rsidRDefault="00E84AFC" w:rsidP="00AF0FB8">
            <w:pPr>
              <w:rPr>
                <w:rFonts w:asciiTheme="minorHAnsi" w:hAnsiTheme="minorHAnsi" w:cstheme="minorHAnsi"/>
                <w:sz w:val="21"/>
                <w:szCs w:val="21"/>
              </w:rPr>
            </w:pPr>
            <w:hyperlink r:id="rId33" w:history="1">
              <w:r w:rsidR="00AF0FB8" w:rsidRPr="00DF1EEF">
                <w:rPr>
                  <w:rStyle w:val="Hyperlink"/>
                  <w:rFonts w:asciiTheme="minorHAnsi" w:hAnsiTheme="minorHAnsi" w:cstheme="minorHAnsi"/>
                  <w:sz w:val="21"/>
                  <w:szCs w:val="21"/>
                </w:rPr>
                <w:t>W 3</w:t>
              </w:r>
            </w:hyperlink>
          </w:p>
        </w:tc>
        <w:tc>
          <w:tcPr>
            <w:tcW w:w="308" w:type="pct"/>
            <w:tcBorders>
              <w:top w:val="single" w:sz="4" w:space="0" w:color="auto"/>
              <w:left w:val="single" w:sz="4" w:space="0" w:color="auto"/>
              <w:bottom w:val="single" w:sz="4" w:space="0" w:color="auto"/>
              <w:right w:val="single" w:sz="4" w:space="0" w:color="auto"/>
            </w:tcBorders>
          </w:tcPr>
          <w:p w14:paraId="32A038C4" w14:textId="5BDF42E4" w:rsidR="00AF0FB8" w:rsidRPr="00DC3BB7" w:rsidRDefault="00DC3BB7" w:rsidP="00AF0FB8">
            <w:pPr>
              <w:rPr>
                <w:rFonts w:asciiTheme="minorHAnsi" w:hAnsiTheme="minorHAnsi" w:cstheme="minorHAnsi"/>
                <w:i/>
                <w:sz w:val="20"/>
                <w:szCs w:val="21"/>
              </w:rPr>
            </w:pPr>
            <w:r w:rsidRPr="00DC3BB7">
              <w:rPr>
                <w:rFonts w:asciiTheme="minorHAnsi" w:hAnsiTheme="minorHAnsi" w:cstheme="minorHAnsi"/>
                <w:i/>
                <w:sz w:val="20"/>
                <w:szCs w:val="21"/>
              </w:rPr>
              <w:t>optional</w:t>
            </w:r>
          </w:p>
          <w:p w14:paraId="72E9F057" w14:textId="61EFD6A9" w:rsidR="001C6D4C" w:rsidRDefault="00E84AFC" w:rsidP="00AF0FB8">
            <w:pPr>
              <w:rPr>
                <w:rFonts w:asciiTheme="minorHAnsi" w:hAnsiTheme="minorHAnsi" w:cstheme="minorHAnsi"/>
                <w:sz w:val="21"/>
                <w:szCs w:val="21"/>
              </w:rPr>
            </w:pPr>
            <w:hyperlink r:id="rId34" w:history="1">
              <w:r w:rsidR="001C6D4C" w:rsidRPr="001C6D4C">
                <w:rPr>
                  <w:rStyle w:val="Hyperlink"/>
                  <w:rFonts w:asciiTheme="minorHAnsi" w:hAnsiTheme="minorHAnsi" w:cstheme="minorHAnsi"/>
                  <w:sz w:val="21"/>
                  <w:szCs w:val="21"/>
                </w:rPr>
                <w:t>DMPS rubric</w:t>
              </w:r>
            </w:hyperlink>
          </w:p>
        </w:tc>
        <w:tc>
          <w:tcPr>
            <w:tcW w:w="1847" w:type="pct"/>
            <w:tcBorders>
              <w:top w:val="single" w:sz="4" w:space="0" w:color="auto"/>
              <w:left w:val="single" w:sz="4" w:space="0" w:color="auto"/>
              <w:bottom w:val="single" w:sz="4" w:space="0" w:color="auto"/>
              <w:right w:val="single" w:sz="4" w:space="0" w:color="auto"/>
            </w:tcBorders>
          </w:tcPr>
          <w:p w14:paraId="66598B43" w14:textId="6E4BF459" w:rsidR="00AF0FB8" w:rsidRDefault="00AF0FB8" w:rsidP="00AF0FB8">
            <w:pPr>
              <w:rPr>
                <w:rFonts w:asciiTheme="minorHAnsi" w:hAnsiTheme="minorHAnsi" w:cstheme="minorHAnsi"/>
                <w:sz w:val="21"/>
                <w:szCs w:val="21"/>
              </w:rPr>
            </w:pPr>
            <w:r>
              <w:rPr>
                <w:rFonts w:asciiTheme="minorHAnsi" w:hAnsiTheme="minorHAnsi" w:cstheme="minorHAnsi"/>
                <w:sz w:val="21"/>
                <w:szCs w:val="21"/>
              </w:rPr>
              <w:t>a.  Write narratives</w:t>
            </w:r>
          </w:p>
          <w:p w14:paraId="50642FDE"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b.  Use effective technique and well-chosen details</w:t>
            </w:r>
          </w:p>
          <w:p w14:paraId="0AAEAAE8" w14:textId="2296EEFA" w:rsidR="00AF0FB8" w:rsidRPr="005A5865" w:rsidRDefault="00AF0FB8" w:rsidP="00AF0FB8">
            <w:pPr>
              <w:rPr>
                <w:rFonts w:asciiTheme="minorHAnsi" w:hAnsiTheme="minorHAnsi" w:cstheme="minorHAnsi"/>
                <w:sz w:val="21"/>
                <w:szCs w:val="21"/>
              </w:rPr>
            </w:pPr>
            <w:r>
              <w:rPr>
                <w:rFonts w:asciiTheme="minorHAnsi" w:hAnsiTheme="minorHAnsi" w:cstheme="minorHAnsi"/>
                <w:sz w:val="21"/>
                <w:szCs w:val="21"/>
              </w:rPr>
              <w:t>c.  Use precise words and phrases and sensory  language to  convey a vivid picture</w:t>
            </w:r>
          </w:p>
        </w:tc>
        <w:tc>
          <w:tcPr>
            <w:tcW w:w="1078" w:type="pct"/>
            <w:tcBorders>
              <w:top w:val="single" w:sz="4" w:space="0" w:color="auto"/>
              <w:left w:val="single" w:sz="4" w:space="0" w:color="auto"/>
              <w:bottom w:val="single" w:sz="4" w:space="0" w:color="auto"/>
              <w:right w:val="single" w:sz="4" w:space="0" w:color="auto"/>
            </w:tcBorders>
          </w:tcPr>
          <w:p w14:paraId="4D15098D"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Narrative structure</w:t>
            </w:r>
          </w:p>
          <w:p w14:paraId="287CE12D"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Figurative language</w:t>
            </w:r>
          </w:p>
          <w:p w14:paraId="59D73A5C"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Diction</w:t>
            </w:r>
          </w:p>
          <w:p w14:paraId="3B498A2F" w14:textId="2222CAB5" w:rsidR="00AF0FB8" w:rsidRPr="006B3CD4" w:rsidRDefault="00AF0FB8" w:rsidP="00AF0FB8">
            <w:pPr>
              <w:rPr>
                <w:rFonts w:asciiTheme="minorHAnsi" w:hAnsiTheme="minorHAnsi" w:cstheme="minorHAnsi"/>
                <w:sz w:val="21"/>
                <w:szCs w:val="21"/>
              </w:rPr>
            </w:pPr>
            <w:r>
              <w:rPr>
                <w:rFonts w:asciiTheme="minorHAnsi" w:hAnsiTheme="minorHAnsi" w:cstheme="minorHAnsi"/>
                <w:sz w:val="21"/>
                <w:szCs w:val="21"/>
              </w:rPr>
              <w:t>Organization</w:t>
            </w:r>
          </w:p>
        </w:tc>
        <w:tc>
          <w:tcPr>
            <w:tcW w:w="1453" w:type="pct"/>
            <w:tcBorders>
              <w:top w:val="single" w:sz="4" w:space="0" w:color="auto"/>
              <w:left w:val="single" w:sz="4" w:space="0" w:color="auto"/>
              <w:bottom w:val="single" w:sz="4" w:space="0" w:color="auto"/>
              <w:right w:val="single" w:sz="4" w:space="0" w:color="auto"/>
            </w:tcBorders>
          </w:tcPr>
          <w:p w14:paraId="6EC38221" w14:textId="3840AB10" w:rsidR="00AF0FB8" w:rsidRDefault="00AF0FB8" w:rsidP="00AF0FB8">
            <w:pPr>
              <w:rPr>
                <w:rFonts w:asciiTheme="minorHAnsi" w:hAnsiTheme="minorHAnsi" w:cstheme="minorHAnsi"/>
                <w:sz w:val="21"/>
                <w:szCs w:val="21"/>
              </w:rPr>
            </w:pPr>
            <w:r>
              <w:rPr>
                <w:rFonts w:asciiTheme="minorHAnsi" w:hAnsiTheme="minorHAnsi" w:cstheme="minorHAnsi"/>
                <w:sz w:val="21"/>
                <w:szCs w:val="21"/>
              </w:rPr>
              <w:t>-Personal narrative connecting to community’s influence</w:t>
            </w:r>
          </w:p>
          <w:p w14:paraId="1715563A" w14:textId="135A9FA0" w:rsidR="00AF0FB8" w:rsidRPr="006B3CD4" w:rsidRDefault="00AF0FB8" w:rsidP="00AF0FB8">
            <w:pPr>
              <w:rPr>
                <w:rFonts w:asciiTheme="minorHAnsi" w:hAnsiTheme="minorHAnsi" w:cstheme="minorHAnsi"/>
                <w:sz w:val="21"/>
                <w:szCs w:val="21"/>
              </w:rPr>
            </w:pPr>
            <w:r>
              <w:rPr>
                <w:rFonts w:asciiTheme="minorHAnsi" w:hAnsiTheme="minorHAnsi" w:cstheme="minorHAnsi"/>
                <w:sz w:val="21"/>
                <w:szCs w:val="21"/>
              </w:rPr>
              <w:t>- Personal narrative expanding on the student-created “Where I’m From” poem</w:t>
            </w:r>
          </w:p>
        </w:tc>
      </w:tr>
      <w:tr w:rsidR="00AF0FB8" w:rsidRPr="006B3CD4" w14:paraId="1A6CEB76" w14:textId="77777777" w:rsidTr="00E84AFC">
        <w:trPr>
          <w:trHeight w:val="1094"/>
        </w:trPr>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2835F" w14:textId="15E4B89E" w:rsidR="00AF0FB8" w:rsidRPr="006B3CD4" w:rsidRDefault="00E84AFC" w:rsidP="00AF0FB8">
            <w:pPr>
              <w:rPr>
                <w:rFonts w:asciiTheme="minorHAnsi" w:hAnsiTheme="minorHAnsi" w:cstheme="minorHAnsi"/>
                <w:sz w:val="21"/>
                <w:szCs w:val="21"/>
              </w:rPr>
            </w:pPr>
            <w:hyperlink r:id="rId35" w:history="1">
              <w:r w:rsidR="00AF0FB8" w:rsidRPr="00DF1EEF">
                <w:rPr>
                  <w:rStyle w:val="Hyperlink"/>
                  <w:rFonts w:asciiTheme="minorHAnsi" w:hAnsiTheme="minorHAnsi" w:cstheme="minorHAnsi"/>
                  <w:sz w:val="21"/>
                  <w:szCs w:val="21"/>
                </w:rPr>
                <w:t>SL 4</w:t>
              </w:r>
            </w:hyperlink>
          </w:p>
        </w:tc>
        <w:tc>
          <w:tcPr>
            <w:tcW w:w="308" w:type="pct"/>
            <w:tcBorders>
              <w:top w:val="single" w:sz="4" w:space="0" w:color="auto"/>
              <w:left w:val="single" w:sz="4" w:space="0" w:color="auto"/>
              <w:bottom w:val="single" w:sz="4" w:space="0" w:color="auto"/>
              <w:right w:val="single" w:sz="4" w:space="0" w:color="auto"/>
            </w:tcBorders>
          </w:tcPr>
          <w:p w14:paraId="490AF307" w14:textId="77777777" w:rsidR="00AF0FB8" w:rsidRDefault="00AF0FB8" w:rsidP="00AF0FB8">
            <w:pPr>
              <w:rPr>
                <w:rFonts w:asciiTheme="minorHAnsi" w:hAnsiTheme="minorHAnsi" w:cstheme="minorHAnsi"/>
                <w:sz w:val="21"/>
                <w:szCs w:val="21"/>
              </w:rPr>
            </w:pPr>
          </w:p>
          <w:p w14:paraId="51530641" w14:textId="2569834F" w:rsidR="001C6D4C" w:rsidRPr="00602743" w:rsidRDefault="00E84AFC" w:rsidP="00AF0FB8">
            <w:pPr>
              <w:rPr>
                <w:rFonts w:asciiTheme="minorHAnsi" w:hAnsiTheme="minorHAnsi" w:cstheme="minorHAnsi"/>
                <w:sz w:val="21"/>
                <w:szCs w:val="21"/>
              </w:rPr>
            </w:pPr>
            <w:hyperlink r:id="rId36" w:history="1">
              <w:r w:rsidR="001C6D4C" w:rsidRPr="00DC3BB7">
                <w:rPr>
                  <w:rStyle w:val="Hyperlink"/>
                  <w:rFonts w:asciiTheme="minorHAnsi" w:hAnsiTheme="minorHAnsi" w:cstheme="minorHAnsi"/>
                  <w:sz w:val="18"/>
                  <w:szCs w:val="21"/>
                </w:rPr>
                <w:t>Optional rubric</w:t>
              </w:r>
            </w:hyperlink>
          </w:p>
        </w:tc>
        <w:tc>
          <w:tcPr>
            <w:tcW w:w="1847" w:type="pct"/>
            <w:tcBorders>
              <w:top w:val="single" w:sz="4" w:space="0" w:color="auto"/>
              <w:left w:val="single" w:sz="4" w:space="0" w:color="auto"/>
              <w:bottom w:val="single" w:sz="4" w:space="0" w:color="auto"/>
              <w:right w:val="single" w:sz="4" w:space="0" w:color="auto"/>
            </w:tcBorders>
          </w:tcPr>
          <w:p w14:paraId="6A25F8DF" w14:textId="13B63D1C" w:rsidR="00AF0FB8" w:rsidRPr="00554793" w:rsidRDefault="00AF0FB8" w:rsidP="00AF0FB8">
            <w:pPr>
              <w:pStyle w:val="ListParagraph"/>
              <w:numPr>
                <w:ilvl w:val="0"/>
                <w:numId w:val="22"/>
              </w:numPr>
              <w:ind w:left="252" w:hanging="252"/>
              <w:rPr>
                <w:rFonts w:asciiTheme="minorHAnsi" w:hAnsiTheme="minorHAnsi" w:cstheme="minorHAnsi"/>
                <w:sz w:val="21"/>
                <w:szCs w:val="21"/>
              </w:rPr>
            </w:pPr>
            <w:r w:rsidRPr="00554793">
              <w:rPr>
                <w:rFonts w:asciiTheme="minorHAnsi" w:hAnsiTheme="minorHAnsi" w:cstheme="minorHAnsi"/>
                <w:sz w:val="21"/>
                <w:szCs w:val="21"/>
              </w:rPr>
              <w:t>Present information, findings, and evidence clearly, concisely, and logicall</w:t>
            </w:r>
            <w:r>
              <w:rPr>
                <w:rFonts w:asciiTheme="minorHAnsi" w:hAnsiTheme="minorHAnsi" w:cstheme="minorHAnsi"/>
                <w:sz w:val="21"/>
                <w:szCs w:val="21"/>
              </w:rPr>
              <w:t>y</w:t>
            </w:r>
          </w:p>
          <w:p w14:paraId="11E75B1A" w14:textId="4DC9755A" w:rsidR="00AF0FB8" w:rsidRPr="00554793" w:rsidRDefault="00AF0FB8" w:rsidP="00AF0FB8">
            <w:pPr>
              <w:pStyle w:val="ListParagraph"/>
              <w:numPr>
                <w:ilvl w:val="0"/>
                <w:numId w:val="22"/>
              </w:numPr>
              <w:ind w:left="252" w:hanging="252"/>
              <w:rPr>
                <w:rFonts w:asciiTheme="minorHAnsi" w:hAnsiTheme="minorHAnsi" w:cstheme="minorHAnsi"/>
                <w:sz w:val="21"/>
                <w:szCs w:val="21"/>
              </w:rPr>
            </w:pPr>
            <w:r w:rsidRPr="00554793">
              <w:rPr>
                <w:rFonts w:asciiTheme="minorHAnsi" w:hAnsiTheme="minorHAnsi" w:cstheme="minorHAnsi"/>
                <w:sz w:val="21"/>
                <w:szCs w:val="21"/>
              </w:rPr>
              <w:t>Development, substance, and style are appropriate to purpose, audience, and task</w:t>
            </w:r>
          </w:p>
        </w:tc>
        <w:tc>
          <w:tcPr>
            <w:tcW w:w="1078" w:type="pct"/>
            <w:tcBorders>
              <w:top w:val="single" w:sz="4" w:space="0" w:color="auto"/>
              <w:left w:val="single" w:sz="4" w:space="0" w:color="auto"/>
              <w:bottom w:val="single" w:sz="4" w:space="0" w:color="auto"/>
              <w:right w:val="single" w:sz="4" w:space="0" w:color="auto"/>
            </w:tcBorders>
          </w:tcPr>
          <w:p w14:paraId="357660F9"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Audience</w:t>
            </w:r>
          </w:p>
          <w:p w14:paraId="6C7601C1"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Style</w:t>
            </w:r>
          </w:p>
          <w:p w14:paraId="36F66EA9"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Purpose</w:t>
            </w:r>
          </w:p>
          <w:p w14:paraId="3A6BFEC0" w14:textId="4BB921F1" w:rsidR="00AF0FB8" w:rsidRPr="006B3CD4" w:rsidRDefault="00AF0FB8" w:rsidP="00AF0FB8">
            <w:pPr>
              <w:rPr>
                <w:rFonts w:asciiTheme="minorHAnsi" w:hAnsiTheme="minorHAnsi" w:cstheme="minorHAnsi"/>
                <w:sz w:val="21"/>
                <w:szCs w:val="21"/>
              </w:rPr>
            </w:pPr>
            <w:r>
              <w:rPr>
                <w:rFonts w:asciiTheme="minorHAnsi" w:hAnsiTheme="minorHAnsi" w:cstheme="minorHAnsi"/>
                <w:sz w:val="21"/>
                <w:szCs w:val="21"/>
              </w:rPr>
              <w:t>Logical organization</w:t>
            </w:r>
          </w:p>
        </w:tc>
        <w:tc>
          <w:tcPr>
            <w:tcW w:w="1453" w:type="pct"/>
            <w:tcBorders>
              <w:top w:val="single" w:sz="4" w:space="0" w:color="auto"/>
              <w:left w:val="single" w:sz="4" w:space="0" w:color="auto"/>
              <w:bottom w:val="single" w:sz="4" w:space="0" w:color="auto"/>
              <w:right w:val="single" w:sz="4" w:space="0" w:color="auto"/>
            </w:tcBorders>
          </w:tcPr>
          <w:p w14:paraId="4F06FE03" w14:textId="0EB21F81" w:rsidR="00AF0FB8" w:rsidRDefault="00AF0FB8" w:rsidP="00AF0FB8">
            <w:pPr>
              <w:rPr>
                <w:rFonts w:asciiTheme="minorHAnsi" w:hAnsiTheme="minorHAnsi" w:cstheme="minorHAnsi"/>
                <w:sz w:val="21"/>
                <w:szCs w:val="21"/>
              </w:rPr>
            </w:pPr>
            <w:r>
              <w:rPr>
                <w:rFonts w:asciiTheme="minorHAnsi" w:hAnsiTheme="minorHAnsi" w:cstheme="minorHAnsi"/>
                <w:sz w:val="21"/>
                <w:szCs w:val="21"/>
              </w:rPr>
              <w:t>-Get-to-know-you speech</w:t>
            </w:r>
          </w:p>
          <w:p w14:paraId="5C18D840" w14:textId="626F4844" w:rsidR="00AF0FB8" w:rsidRPr="006B3CD4" w:rsidRDefault="00AF0FB8" w:rsidP="00AF0FB8">
            <w:pPr>
              <w:rPr>
                <w:rFonts w:asciiTheme="minorHAnsi" w:hAnsiTheme="minorHAnsi" w:cstheme="minorHAnsi"/>
                <w:sz w:val="21"/>
                <w:szCs w:val="21"/>
              </w:rPr>
            </w:pPr>
            <w:r>
              <w:rPr>
                <w:rFonts w:asciiTheme="minorHAnsi" w:hAnsiTheme="minorHAnsi" w:cstheme="minorHAnsi"/>
                <w:sz w:val="21"/>
                <w:szCs w:val="21"/>
              </w:rPr>
              <w:t xml:space="preserve">-Write own “Where I’m From” poem—deliver as speech and expound on two lines from the poem </w:t>
            </w:r>
          </w:p>
        </w:tc>
      </w:tr>
      <w:tr w:rsidR="00AF0FB8" w:rsidRPr="006B3CD4" w14:paraId="1A7D6187" w14:textId="77777777" w:rsidTr="00E84AFC">
        <w:trPr>
          <w:trHeight w:val="260"/>
        </w:trPr>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2DFFED" w14:textId="77777777" w:rsidR="00AF0FB8" w:rsidRDefault="00AF0FB8" w:rsidP="00AF0FB8"/>
          <w:p w14:paraId="3A595EAD" w14:textId="6BC0002F" w:rsidR="00AF0FB8" w:rsidRDefault="00E84AFC" w:rsidP="00AF0FB8">
            <w:pPr>
              <w:rPr>
                <w:rFonts w:asciiTheme="minorHAnsi" w:hAnsiTheme="minorHAnsi" w:cstheme="minorHAnsi"/>
                <w:sz w:val="21"/>
                <w:szCs w:val="21"/>
              </w:rPr>
            </w:pPr>
            <w:hyperlink r:id="rId37" w:history="1">
              <w:r w:rsidR="00AF0FB8" w:rsidRPr="008466E0">
                <w:rPr>
                  <w:rStyle w:val="Hyperlink"/>
                  <w:rFonts w:asciiTheme="minorHAnsi" w:hAnsiTheme="minorHAnsi" w:cstheme="minorHAnsi"/>
                  <w:sz w:val="21"/>
                  <w:szCs w:val="21"/>
                </w:rPr>
                <w:t>L 1</w:t>
              </w:r>
            </w:hyperlink>
          </w:p>
        </w:tc>
        <w:tc>
          <w:tcPr>
            <w:tcW w:w="308" w:type="pct"/>
            <w:tcBorders>
              <w:top w:val="single" w:sz="4" w:space="0" w:color="auto"/>
              <w:left w:val="single" w:sz="4" w:space="0" w:color="auto"/>
              <w:bottom w:val="single" w:sz="4" w:space="0" w:color="auto"/>
              <w:right w:val="single" w:sz="4" w:space="0" w:color="auto"/>
            </w:tcBorders>
          </w:tcPr>
          <w:p w14:paraId="098AF9D3" w14:textId="77777777" w:rsidR="00AF0FB8" w:rsidRDefault="00AF0FB8" w:rsidP="00AF0FB8">
            <w:pPr>
              <w:rPr>
                <w:rFonts w:asciiTheme="minorHAnsi" w:hAnsiTheme="minorHAnsi" w:cstheme="minorHAnsi"/>
                <w:sz w:val="21"/>
                <w:szCs w:val="21"/>
              </w:rPr>
            </w:pPr>
          </w:p>
          <w:p w14:paraId="1191D6F6" w14:textId="509682E5" w:rsidR="001C6D4C" w:rsidRPr="00602743" w:rsidRDefault="001C6D4C" w:rsidP="00AF0FB8">
            <w:pPr>
              <w:rPr>
                <w:rFonts w:asciiTheme="minorHAnsi" w:hAnsiTheme="minorHAnsi" w:cstheme="minorHAnsi"/>
                <w:sz w:val="21"/>
                <w:szCs w:val="21"/>
              </w:rPr>
            </w:pPr>
            <w:r>
              <w:rPr>
                <w:rFonts w:asciiTheme="minorHAnsi" w:hAnsiTheme="minorHAnsi" w:cstheme="minorHAnsi"/>
                <w:sz w:val="21"/>
                <w:szCs w:val="21"/>
              </w:rPr>
              <w:t>Student writing</w:t>
            </w:r>
          </w:p>
        </w:tc>
        <w:tc>
          <w:tcPr>
            <w:tcW w:w="1847" w:type="pct"/>
            <w:tcBorders>
              <w:top w:val="single" w:sz="4" w:space="0" w:color="auto"/>
              <w:left w:val="single" w:sz="4" w:space="0" w:color="auto"/>
              <w:bottom w:val="single" w:sz="4" w:space="0" w:color="auto"/>
              <w:right w:val="single" w:sz="4" w:space="0" w:color="auto"/>
            </w:tcBorders>
          </w:tcPr>
          <w:p w14:paraId="3FD40A27" w14:textId="77777777" w:rsidR="00AF0FB8" w:rsidRDefault="00AF0FB8" w:rsidP="00696651">
            <w:pPr>
              <w:pStyle w:val="ListParagraph"/>
              <w:numPr>
                <w:ilvl w:val="0"/>
                <w:numId w:val="47"/>
              </w:numPr>
              <w:ind w:left="252" w:hanging="252"/>
              <w:rPr>
                <w:rFonts w:asciiTheme="minorHAnsi" w:hAnsiTheme="minorHAnsi" w:cstheme="minorHAnsi"/>
                <w:sz w:val="21"/>
                <w:szCs w:val="21"/>
              </w:rPr>
            </w:pPr>
            <w:r>
              <w:rPr>
                <w:rFonts w:asciiTheme="minorHAnsi" w:hAnsiTheme="minorHAnsi" w:cstheme="minorHAnsi"/>
                <w:sz w:val="21"/>
                <w:szCs w:val="21"/>
              </w:rPr>
              <w:t xml:space="preserve"> Apply conventional grammar and usage in writing and speaking in order to convey a message that is easily understood by the intended audience</w:t>
            </w:r>
          </w:p>
          <w:p w14:paraId="7D4727DD" w14:textId="77777777" w:rsidR="00AF0FB8" w:rsidRDefault="00AF0FB8" w:rsidP="00696651">
            <w:pPr>
              <w:pStyle w:val="ListParagraph"/>
              <w:numPr>
                <w:ilvl w:val="0"/>
                <w:numId w:val="47"/>
              </w:numPr>
              <w:ind w:left="252" w:hanging="252"/>
              <w:rPr>
                <w:rFonts w:asciiTheme="minorHAnsi" w:hAnsiTheme="minorHAnsi" w:cstheme="minorHAnsi"/>
                <w:sz w:val="21"/>
                <w:szCs w:val="21"/>
              </w:rPr>
            </w:pPr>
            <w:r>
              <w:rPr>
                <w:rFonts w:asciiTheme="minorHAnsi" w:hAnsiTheme="minorHAnsi" w:cstheme="minorHAnsi"/>
                <w:sz w:val="21"/>
                <w:szCs w:val="21"/>
              </w:rPr>
              <w:t>Use parallel structure</w:t>
            </w:r>
          </w:p>
          <w:p w14:paraId="22F0531E" w14:textId="2DD14A2A" w:rsidR="00AF0FB8" w:rsidRPr="0005720B" w:rsidRDefault="00AF0FB8" w:rsidP="00696651">
            <w:pPr>
              <w:pStyle w:val="ListParagraph"/>
              <w:numPr>
                <w:ilvl w:val="0"/>
                <w:numId w:val="47"/>
              </w:numPr>
              <w:ind w:left="252" w:hanging="252"/>
              <w:rPr>
                <w:rFonts w:asciiTheme="minorHAnsi" w:hAnsiTheme="minorHAnsi" w:cstheme="minorHAnsi"/>
                <w:sz w:val="21"/>
                <w:szCs w:val="21"/>
              </w:rPr>
            </w:pPr>
            <w:r w:rsidRPr="0005720B">
              <w:rPr>
                <w:rFonts w:asciiTheme="minorHAnsi" w:hAnsiTheme="minorHAnsi" w:cstheme="minorHAnsi"/>
                <w:sz w:val="21"/>
                <w:szCs w:val="21"/>
              </w:rPr>
              <w:t>Use a variety of clauses, phrases and structures to convey a message and add interest to writing</w:t>
            </w:r>
          </w:p>
        </w:tc>
        <w:tc>
          <w:tcPr>
            <w:tcW w:w="1078" w:type="pct"/>
            <w:tcBorders>
              <w:top w:val="single" w:sz="4" w:space="0" w:color="auto"/>
              <w:left w:val="single" w:sz="4" w:space="0" w:color="auto"/>
              <w:bottom w:val="single" w:sz="4" w:space="0" w:color="auto"/>
              <w:right w:val="single" w:sz="4" w:space="0" w:color="auto"/>
            </w:tcBorders>
          </w:tcPr>
          <w:p w14:paraId="2C2D38F2"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Parallel structure</w:t>
            </w:r>
          </w:p>
          <w:p w14:paraId="5DEE7620" w14:textId="77777777" w:rsidR="00AF0FB8" w:rsidRDefault="00AF0FB8" w:rsidP="00AF0FB8">
            <w:pPr>
              <w:rPr>
                <w:rFonts w:asciiTheme="minorHAnsi" w:hAnsiTheme="minorHAnsi" w:cstheme="minorHAnsi"/>
                <w:sz w:val="21"/>
                <w:szCs w:val="21"/>
              </w:rPr>
            </w:pPr>
            <w:r>
              <w:rPr>
                <w:rFonts w:asciiTheme="minorHAnsi" w:hAnsiTheme="minorHAnsi" w:cstheme="minorHAnsi"/>
                <w:sz w:val="21"/>
                <w:szCs w:val="21"/>
              </w:rPr>
              <w:t xml:space="preserve">Phrases:  noun, verb, adjectival, adverbial, participial, prepositional, and absolute </w:t>
            </w:r>
          </w:p>
          <w:p w14:paraId="78B15EC4" w14:textId="20369E24" w:rsidR="00AF0FB8" w:rsidRDefault="00AF0FB8" w:rsidP="00AF0FB8">
            <w:pPr>
              <w:rPr>
                <w:rFonts w:asciiTheme="minorHAnsi" w:hAnsiTheme="minorHAnsi" w:cstheme="minorHAnsi"/>
                <w:sz w:val="21"/>
                <w:szCs w:val="21"/>
              </w:rPr>
            </w:pPr>
            <w:r>
              <w:rPr>
                <w:rFonts w:asciiTheme="minorHAnsi" w:hAnsiTheme="minorHAnsi" w:cstheme="minorHAnsi"/>
                <w:sz w:val="21"/>
                <w:szCs w:val="21"/>
              </w:rPr>
              <w:t>Clauses: independent and dependent</w:t>
            </w:r>
          </w:p>
        </w:tc>
        <w:tc>
          <w:tcPr>
            <w:tcW w:w="1453" w:type="pct"/>
            <w:tcBorders>
              <w:top w:val="single" w:sz="4" w:space="0" w:color="auto"/>
              <w:left w:val="single" w:sz="4" w:space="0" w:color="auto"/>
              <w:bottom w:val="single" w:sz="4" w:space="0" w:color="auto"/>
              <w:right w:val="single" w:sz="4" w:space="0" w:color="auto"/>
            </w:tcBorders>
          </w:tcPr>
          <w:p w14:paraId="478D803C" w14:textId="77777777" w:rsidR="00AF0FB8" w:rsidRDefault="00AF0FB8" w:rsidP="00AF0FB8">
            <w:pPr>
              <w:rPr>
                <w:rFonts w:asciiTheme="minorHAnsi" w:hAnsiTheme="minorHAnsi" w:cstheme="minorHAnsi"/>
                <w:sz w:val="21"/>
                <w:szCs w:val="21"/>
              </w:rPr>
            </w:pPr>
          </w:p>
        </w:tc>
      </w:tr>
    </w:tbl>
    <w:p w14:paraId="5F91C04B" w14:textId="09E55492" w:rsidR="006608FA" w:rsidRPr="00003FEB" w:rsidRDefault="006608FA" w:rsidP="006608FA">
      <w:pPr>
        <w:rPr>
          <w:rFonts w:asciiTheme="minorHAnsi" w:hAnsiTheme="minorHAnsi" w:cstheme="minorHAnsi"/>
        </w:rPr>
      </w:pPr>
      <w:r w:rsidRPr="00C3065E">
        <w:rPr>
          <w:rFonts w:asciiTheme="minorHAnsi" w:hAnsiTheme="minorHAnsi" w:cstheme="minorHAnsi"/>
          <w:b/>
        </w:rPr>
        <w:t xml:space="preserve">Unit 2 Essential Questions:  </w:t>
      </w:r>
      <w:r w:rsidR="00003FEB">
        <w:rPr>
          <w:rFonts w:asciiTheme="minorHAnsi" w:hAnsiTheme="minorHAnsi" w:cstheme="minorHAnsi"/>
        </w:rPr>
        <w:t xml:space="preserve">How does our immediate community influence our behaviors?  How does one’s upbringing influence actions?  </w:t>
      </w:r>
      <w:r w:rsidR="008A5DCD">
        <w:rPr>
          <w:rFonts w:asciiTheme="minorHAnsi" w:hAnsiTheme="minorHAnsi" w:cstheme="minorHAnsi"/>
        </w:rPr>
        <w:t>Are we defined by our innate feelings/desires or by those that are learned and practiced?</w:t>
      </w:r>
    </w:p>
    <w:tbl>
      <w:tblPr>
        <w:tblStyle w:val="TableGrid"/>
        <w:tblpPr w:leftFromText="180" w:rightFromText="180" w:vertAnchor="text" w:tblpY="75"/>
        <w:tblW w:w="5000" w:type="pct"/>
        <w:tblLook w:val="04A0" w:firstRow="1" w:lastRow="0" w:firstColumn="1" w:lastColumn="0" w:noHBand="0" w:noVBand="1"/>
      </w:tblPr>
      <w:tblGrid>
        <w:gridCol w:w="938"/>
        <w:gridCol w:w="954"/>
        <w:gridCol w:w="5536"/>
        <w:gridCol w:w="2145"/>
        <w:gridCol w:w="5043"/>
      </w:tblGrid>
      <w:tr w:rsidR="00265875" w:rsidRPr="00774BC9" w14:paraId="5EA0E445" w14:textId="77777777" w:rsidTr="000434BC">
        <w:tc>
          <w:tcPr>
            <w:tcW w:w="326" w:type="pct"/>
            <w:shd w:val="clear" w:color="auto" w:fill="D9D9D9" w:themeFill="background1" w:themeFillShade="D9"/>
          </w:tcPr>
          <w:p w14:paraId="758AE073" w14:textId="77777777" w:rsidR="00265875" w:rsidRPr="005E0E72" w:rsidRDefault="00265875" w:rsidP="00265875">
            <w:pPr>
              <w:jc w:val="center"/>
              <w:rPr>
                <w:rFonts w:asciiTheme="minorHAnsi" w:hAnsiTheme="minorHAnsi" w:cstheme="minorHAnsi"/>
                <w:sz w:val="18"/>
                <w:szCs w:val="18"/>
              </w:rPr>
            </w:pPr>
            <w:r w:rsidRPr="005E0E72">
              <w:rPr>
                <w:rFonts w:asciiTheme="minorHAnsi" w:hAnsiTheme="minorHAnsi" w:cstheme="minorHAnsi"/>
                <w:sz w:val="18"/>
                <w:szCs w:val="18"/>
              </w:rPr>
              <w:t>Priority Standard</w:t>
            </w:r>
          </w:p>
        </w:tc>
        <w:tc>
          <w:tcPr>
            <w:tcW w:w="306" w:type="pct"/>
            <w:shd w:val="clear" w:color="auto" w:fill="D9D9D9" w:themeFill="background1" w:themeFillShade="D9"/>
          </w:tcPr>
          <w:p w14:paraId="4507BEF4" w14:textId="4E897651" w:rsidR="00265875" w:rsidRPr="005E0E72" w:rsidRDefault="00265875" w:rsidP="00265875">
            <w:pPr>
              <w:jc w:val="center"/>
              <w:rPr>
                <w:rFonts w:asciiTheme="minorHAnsi" w:hAnsiTheme="minorHAnsi" w:cstheme="minorHAnsi"/>
                <w:sz w:val="18"/>
                <w:szCs w:val="18"/>
              </w:rPr>
            </w:pPr>
            <w:r w:rsidRPr="005E0E72">
              <w:rPr>
                <w:rFonts w:asciiTheme="minorHAnsi" w:hAnsiTheme="minorHAnsi" w:cstheme="minorHAnsi"/>
                <w:sz w:val="18"/>
                <w:szCs w:val="18"/>
              </w:rPr>
              <w:t>Test</w:t>
            </w:r>
            <w:r w:rsidR="001B1917">
              <w:rPr>
                <w:rFonts w:asciiTheme="minorHAnsi" w:hAnsiTheme="minorHAnsi" w:cstheme="minorHAnsi"/>
                <w:sz w:val="18"/>
                <w:szCs w:val="18"/>
              </w:rPr>
              <w:t xml:space="preserve"> 1</w:t>
            </w:r>
          </w:p>
          <w:p w14:paraId="39278C22" w14:textId="55356A8F" w:rsidR="00265875" w:rsidRPr="005E0E72" w:rsidRDefault="00265875" w:rsidP="00265875">
            <w:pPr>
              <w:jc w:val="center"/>
              <w:rPr>
                <w:rFonts w:asciiTheme="minorHAnsi" w:hAnsiTheme="minorHAnsi" w:cstheme="minorHAnsi"/>
                <w:sz w:val="18"/>
                <w:szCs w:val="18"/>
              </w:rPr>
            </w:pPr>
            <w:r w:rsidRPr="005E0E72">
              <w:rPr>
                <w:rFonts w:asciiTheme="minorHAnsi" w:hAnsiTheme="minorHAnsi" w:cstheme="minorHAnsi"/>
                <w:sz w:val="18"/>
                <w:szCs w:val="18"/>
              </w:rPr>
              <w:t>Item</w:t>
            </w:r>
          </w:p>
        </w:tc>
        <w:tc>
          <w:tcPr>
            <w:tcW w:w="1899" w:type="pct"/>
            <w:shd w:val="clear" w:color="auto" w:fill="D9D9D9" w:themeFill="background1" w:themeFillShade="D9"/>
          </w:tcPr>
          <w:p w14:paraId="6BD1887F" w14:textId="6D217F8F" w:rsidR="00265875" w:rsidRPr="00774BC9" w:rsidRDefault="00265875" w:rsidP="00265875">
            <w:pPr>
              <w:jc w:val="center"/>
              <w:rPr>
                <w:rFonts w:asciiTheme="minorHAnsi" w:hAnsiTheme="minorHAnsi" w:cstheme="minorHAnsi"/>
                <w:sz w:val="20"/>
                <w:szCs w:val="20"/>
              </w:rPr>
            </w:pPr>
            <w:r w:rsidRPr="00774BC9">
              <w:rPr>
                <w:rFonts w:asciiTheme="minorHAnsi" w:hAnsiTheme="minorHAnsi" w:cstheme="minorHAnsi"/>
                <w:sz w:val="20"/>
                <w:szCs w:val="20"/>
              </w:rPr>
              <w:t>Learner Objectives – Students can</w:t>
            </w:r>
          </w:p>
        </w:tc>
        <w:tc>
          <w:tcPr>
            <w:tcW w:w="739" w:type="pct"/>
            <w:shd w:val="clear" w:color="auto" w:fill="D9D9D9" w:themeFill="background1" w:themeFillShade="D9"/>
          </w:tcPr>
          <w:p w14:paraId="606E5F8E" w14:textId="77777777" w:rsidR="00265875" w:rsidRPr="00774BC9" w:rsidRDefault="00265875" w:rsidP="00265875">
            <w:pPr>
              <w:jc w:val="center"/>
              <w:rPr>
                <w:rFonts w:asciiTheme="minorHAnsi" w:hAnsiTheme="minorHAnsi" w:cstheme="minorHAnsi"/>
                <w:sz w:val="20"/>
                <w:szCs w:val="20"/>
              </w:rPr>
            </w:pPr>
            <w:r w:rsidRPr="00774BC9">
              <w:rPr>
                <w:rFonts w:asciiTheme="minorHAnsi" w:hAnsiTheme="minorHAnsi" w:cstheme="minorHAnsi"/>
                <w:sz w:val="20"/>
                <w:szCs w:val="20"/>
              </w:rPr>
              <w:t>Instructional Focus</w:t>
            </w:r>
          </w:p>
        </w:tc>
        <w:tc>
          <w:tcPr>
            <w:tcW w:w="1730" w:type="pct"/>
            <w:shd w:val="clear" w:color="auto" w:fill="D9D9D9" w:themeFill="background1" w:themeFillShade="D9"/>
          </w:tcPr>
          <w:p w14:paraId="0554A853" w14:textId="77777777" w:rsidR="00265875" w:rsidRPr="00774BC9" w:rsidRDefault="00265875" w:rsidP="00265875">
            <w:pPr>
              <w:jc w:val="center"/>
              <w:rPr>
                <w:rFonts w:asciiTheme="minorHAnsi" w:hAnsiTheme="minorHAnsi" w:cstheme="minorHAnsi"/>
                <w:sz w:val="20"/>
                <w:szCs w:val="20"/>
              </w:rPr>
            </w:pPr>
            <w:r w:rsidRPr="00774BC9">
              <w:rPr>
                <w:rFonts w:asciiTheme="minorHAnsi" w:hAnsiTheme="minorHAnsi" w:cstheme="minorHAnsi"/>
                <w:sz w:val="20"/>
                <w:szCs w:val="20"/>
              </w:rPr>
              <w:t>Material</w:t>
            </w:r>
          </w:p>
        </w:tc>
      </w:tr>
      <w:tr w:rsidR="001C6D4C" w:rsidRPr="00774BC9" w14:paraId="6F95D3F8" w14:textId="77777777" w:rsidTr="001B1917">
        <w:trPr>
          <w:trHeight w:val="420"/>
        </w:trPr>
        <w:tc>
          <w:tcPr>
            <w:tcW w:w="326" w:type="pct"/>
            <w:vMerge w:val="restart"/>
            <w:shd w:val="clear" w:color="auto" w:fill="D9D9D9" w:themeFill="background1" w:themeFillShade="D9"/>
          </w:tcPr>
          <w:p w14:paraId="5D6225DF" w14:textId="69BCECDD" w:rsidR="001C6D4C" w:rsidRPr="0050693D" w:rsidRDefault="00E84AFC" w:rsidP="00265875">
            <w:pPr>
              <w:rPr>
                <w:rFonts w:asciiTheme="minorHAnsi" w:hAnsiTheme="minorHAnsi" w:cstheme="minorHAnsi"/>
                <w:sz w:val="21"/>
                <w:szCs w:val="21"/>
              </w:rPr>
            </w:pPr>
            <w:hyperlink r:id="rId38" w:history="1">
              <w:r w:rsidR="001C6D4C" w:rsidRPr="00DF1EEF">
                <w:rPr>
                  <w:rStyle w:val="Hyperlink"/>
                  <w:rFonts w:asciiTheme="minorHAnsi" w:hAnsiTheme="minorHAnsi" w:cstheme="minorHAnsi"/>
                  <w:sz w:val="21"/>
                  <w:szCs w:val="21"/>
                </w:rPr>
                <w:t>RL 2</w:t>
              </w:r>
            </w:hyperlink>
          </w:p>
          <w:p w14:paraId="1953D10D" w14:textId="7B5693AC" w:rsidR="001C6D4C" w:rsidRPr="0050693D" w:rsidRDefault="001C6D4C" w:rsidP="00265875">
            <w:pPr>
              <w:rPr>
                <w:rFonts w:asciiTheme="minorHAnsi" w:hAnsiTheme="minorHAnsi" w:cstheme="minorHAnsi"/>
                <w:sz w:val="21"/>
                <w:szCs w:val="21"/>
              </w:rPr>
            </w:pPr>
          </w:p>
        </w:tc>
        <w:tc>
          <w:tcPr>
            <w:tcW w:w="306" w:type="pct"/>
            <w:tcBorders>
              <w:bottom w:val="single" w:sz="4" w:space="0" w:color="auto"/>
            </w:tcBorders>
          </w:tcPr>
          <w:p w14:paraId="1EBA98D3" w14:textId="3A3F699F" w:rsidR="001C6D4C" w:rsidRPr="0050693D" w:rsidRDefault="001C6D4C" w:rsidP="00265875">
            <w:pPr>
              <w:tabs>
                <w:tab w:val="left" w:pos="342"/>
              </w:tabs>
              <w:rPr>
                <w:rFonts w:asciiTheme="minorHAnsi" w:hAnsiTheme="minorHAnsi" w:cstheme="minorHAnsi"/>
                <w:sz w:val="21"/>
                <w:szCs w:val="21"/>
              </w:rPr>
            </w:pPr>
            <w:r w:rsidRPr="00774BC9">
              <w:rPr>
                <w:rFonts w:asciiTheme="minorHAnsi" w:hAnsiTheme="minorHAnsi" w:cstheme="minorHAnsi"/>
                <w:sz w:val="20"/>
                <w:szCs w:val="20"/>
              </w:rPr>
              <w:t xml:space="preserve"> </w:t>
            </w:r>
            <w:r>
              <w:rPr>
                <w:rFonts w:asciiTheme="minorHAnsi" w:hAnsiTheme="minorHAnsi" w:cstheme="minorHAnsi"/>
                <w:sz w:val="20"/>
                <w:szCs w:val="20"/>
              </w:rPr>
              <w:t>6</w:t>
            </w:r>
          </w:p>
        </w:tc>
        <w:tc>
          <w:tcPr>
            <w:tcW w:w="1899" w:type="pct"/>
            <w:vMerge w:val="restart"/>
          </w:tcPr>
          <w:p w14:paraId="7A9C6A22" w14:textId="3D37BF81" w:rsidR="001C6D4C" w:rsidRPr="0050693D" w:rsidRDefault="001C6D4C"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a.  Determine theme or central idea</w:t>
            </w:r>
          </w:p>
          <w:p w14:paraId="5548F8B5" w14:textId="3389E107" w:rsidR="001C6D4C" w:rsidRPr="0050693D" w:rsidRDefault="001C6D4C"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b.  Analyze</w:t>
            </w:r>
            <w:r>
              <w:rPr>
                <w:rFonts w:asciiTheme="minorHAnsi" w:hAnsiTheme="minorHAnsi" w:cstheme="minorHAnsi"/>
                <w:sz w:val="21"/>
                <w:szCs w:val="21"/>
              </w:rPr>
              <w:t xml:space="preserve"> theme</w:t>
            </w:r>
            <w:r w:rsidRPr="0050693D">
              <w:rPr>
                <w:rFonts w:asciiTheme="minorHAnsi" w:hAnsiTheme="minorHAnsi" w:cstheme="minorHAnsi"/>
                <w:sz w:val="21"/>
                <w:szCs w:val="21"/>
              </w:rPr>
              <w:t xml:space="preserve"> </w:t>
            </w:r>
            <w:r>
              <w:rPr>
                <w:rFonts w:asciiTheme="minorHAnsi" w:hAnsiTheme="minorHAnsi" w:cstheme="minorHAnsi"/>
                <w:sz w:val="21"/>
                <w:szCs w:val="21"/>
              </w:rPr>
              <w:t xml:space="preserve">and its </w:t>
            </w:r>
            <w:r w:rsidRPr="0050693D">
              <w:rPr>
                <w:rFonts w:asciiTheme="minorHAnsi" w:hAnsiTheme="minorHAnsi" w:cstheme="minorHAnsi"/>
                <w:sz w:val="21"/>
                <w:szCs w:val="21"/>
              </w:rPr>
              <w:t>development over the course of the text</w:t>
            </w:r>
          </w:p>
          <w:p w14:paraId="02C5D277" w14:textId="0488251B" w:rsidR="001C6D4C" w:rsidRPr="0050693D" w:rsidRDefault="001C6D4C"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c.  Provide an objective summary of the text</w:t>
            </w:r>
          </w:p>
        </w:tc>
        <w:tc>
          <w:tcPr>
            <w:tcW w:w="739" w:type="pct"/>
            <w:vMerge w:val="restart"/>
          </w:tcPr>
          <w:p w14:paraId="2CBB0669" w14:textId="77777777"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Theme</w:t>
            </w:r>
          </w:p>
          <w:p w14:paraId="5AE21B4B" w14:textId="77777777"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Theme development</w:t>
            </w:r>
          </w:p>
          <w:p w14:paraId="3C7FE12F" w14:textId="77777777"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Summarize</w:t>
            </w:r>
          </w:p>
          <w:p w14:paraId="1765E5F4" w14:textId="77777777"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Archetype</w:t>
            </w:r>
          </w:p>
          <w:p w14:paraId="616F799B" w14:textId="3B337B69"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Allegory</w:t>
            </w:r>
          </w:p>
        </w:tc>
        <w:tc>
          <w:tcPr>
            <w:tcW w:w="1730" w:type="pct"/>
            <w:vMerge w:val="restart"/>
          </w:tcPr>
          <w:p w14:paraId="387E2C0C" w14:textId="23EF6313"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“The Interlopers” Saki (pg. 426)</w:t>
            </w:r>
          </w:p>
          <w:p w14:paraId="007ADAE0" w14:textId="31B896B6"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w:t>
            </w:r>
            <w:hyperlink r:id="rId39" w:history="1">
              <w:r w:rsidRPr="0050693D">
                <w:rPr>
                  <w:rStyle w:val="Hyperlink"/>
                  <w:rFonts w:asciiTheme="minorHAnsi" w:hAnsiTheme="minorHAnsi" w:cstheme="minorHAnsi"/>
                  <w:sz w:val="21"/>
                  <w:szCs w:val="21"/>
                </w:rPr>
                <w:t>The Lottery</w:t>
              </w:r>
            </w:hyperlink>
            <w:r w:rsidRPr="0050693D">
              <w:rPr>
                <w:rFonts w:asciiTheme="minorHAnsi" w:hAnsiTheme="minorHAnsi" w:cstheme="minorHAnsi"/>
                <w:sz w:val="21"/>
                <w:szCs w:val="21"/>
              </w:rPr>
              <w:t>” by Shirley Jackson</w:t>
            </w:r>
          </w:p>
          <w:p w14:paraId="6C25032D" w14:textId="117A908C"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“The Blue Stones” (pg. 688)</w:t>
            </w:r>
          </w:p>
          <w:p w14:paraId="6CE34220" w14:textId="4F5ED80C"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sz w:val="21"/>
                <w:szCs w:val="21"/>
              </w:rPr>
              <w:t xml:space="preserve">“What is Cowardice?”—“On the Rainy River” </w:t>
            </w:r>
            <w:r>
              <w:rPr>
                <w:rFonts w:asciiTheme="minorHAnsi" w:hAnsiTheme="minorHAnsi" w:cstheme="minorHAnsi"/>
                <w:sz w:val="21"/>
                <w:szCs w:val="21"/>
              </w:rPr>
              <w:t xml:space="preserve"> (</w:t>
            </w:r>
            <w:r w:rsidRPr="0050693D">
              <w:rPr>
                <w:rFonts w:asciiTheme="minorHAnsi" w:hAnsiTheme="minorHAnsi" w:cstheme="minorHAnsi"/>
                <w:sz w:val="21"/>
                <w:szCs w:val="21"/>
              </w:rPr>
              <w:t xml:space="preserve"> 998)</w:t>
            </w:r>
          </w:p>
          <w:p w14:paraId="7218F44D" w14:textId="1D4768D0" w:rsidR="001C6D4C" w:rsidRPr="0050693D" w:rsidRDefault="001C6D4C" w:rsidP="00265875">
            <w:pPr>
              <w:rPr>
                <w:rFonts w:asciiTheme="minorHAnsi" w:hAnsiTheme="minorHAnsi" w:cstheme="minorHAnsi"/>
                <w:sz w:val="21"/>
                <w:szCs w:val="21"/>
              </w:rPr>
            </w:pPr>
            <w:r w:rsidRPr="0050693D">
              <w:rPr>
                <w:rFonts w:asciiTheme="minorHAnsi" w:hAnsiTheme="minorHAnsi" w:cstheme="minorHAnsi"/>
                <w:i/>
                <w:sz w:val="21"/>
                <w:szCs w:val="21"/>
              </w:rPr>
              <w:t>Lord of the Flies</w:t>
            </w:r>
            <w:r w:rsidRPr="0050693D">
              <w:rPr>
                <w:rFonts w:asciiTheme="minorHAnsi" w:hAnsiTheme="minorHAnsi" w:cstheme="minorHAnsi"/>
                <w:sz w:val="21"/>
                <w:szCs w:val="21"/>
              </w:rPr>
              <w:t xml:space="preserve"> by William Golding</w:t>
            </w:r>
          </w:p>
        </w:tc>
      </w:tr>
      <w:tr w:rsidR="001C6D4C" w:rsidRPr="00774BC9" w14:paraId="4259B590" w14:textId="77777777" w:rsidTr="001B1917">
        <w:trPr>
          <w:trHeight w:val="421"/>
        </w:trPr>
        <w:tc>
          <w:tcPr>
            <w:tcW w:w="326" w:type="pct"/>
            <w:vMerge/>
            <w:shd w:val="clear" w:color="auto" w:fill="D9D9D9" w:themeFill="background1" w:themeFillShade="D9"/>
          </w:tcPr>
          <w:p w14:paraId="70E58899" w14:textId="77777777" w:rsidR="001C6D4C" w:rsidRPr="0050693D" w:rsidRDefault="001C6D4C" w:rsidP="00265875">
            <w:pPr>
              <w:rPr>
                <w:rFonts w:asciiTheme="minorHAnsi" w:hAnsiTheme="minorHAnsi" w:cstheme="minorHAnsi"/>
                <w:sz w:val="21"/>
                <w:szCs w:val="21"/>
              </w:rPr>
            </w:pPr>
          </w:p>
        </w:tc>
        <w:tc>
          <w:tcPr>
            <w:tcW w:w="306" w:type="pct"/>
            <w:tcBorders>
              <w:bottom w:val="single" w:sz="4" w:space="0" w:color="auto"/>
            </w:tcBorders>
          </w:tcPr>
          <w:p w14:paraId="30B64022" w14:textId="2DC3C112" w:rsidR="001C6D4C" w:rsidRPr="00774BC9" w:rsidRDefault="001C6D4C" w:rsidP="00265875">
            <w:pPr>
              <w:tabs>
                <w:tab w:val="left" w:pos="342"/>
              </w:tabs>
              <w:rPr>
                <w:rFonts w:asciiTheme="minorHAnsi" w:hAnsiTheme="minorHAnsi" w:cstheme="minorHAnsi"/>
                <w:sz w:val="20"/>
                <w:szCs w:val="20"/>
              </w:rPr>
            </w:pPr>
            <w:r>
              <w:rPr>
                <w:rFonts w:asciiTheme="minorHAnsi" w:hAnsiTheme="minorHAnsi" w:cstheme="minorHAnsi"/>
                <w:sz w:val="20"/>
                <w:szCs w:val="20"/>
              </w:rPr>
              <w:t>2, 3, 17, 19</w:t>
            </w:r>
          </w:p>
        </w:tc>
        <w:tc>
          <w:tcPr>
            <w:tcW w:w="1899" w:type="pct"/>
            <w:vMerge/>
          </w:tcPr>
          <w:p w14:paraId="5AC71737" w14:textId="77777777" w:rsidR="001C6D4C" w:rsidRPr="0050693D" w:rsidRDefault="001C6D4C" w:rsidP="00265875">
            <w:pPr>
              <w:tabs>
                <w:tab w:val="left" w:pos="342"/>
              </w:tabs>
              <w:rPr>
                <w:rFonts w:asciiTheme="minorHAnsi" w:hAnsiTheme="minorHAnsi" w:cstheme="minorHAnsi"/>
                <w:sz w:val="21"/>
                <w:szCs w:val="21"/>
              </w:rPr>
            </w:pPr>
          </w:p>
        </w:tc>
        <w:tc>
          <w:tcPr>
            <w:tcW w:w="739" w:type="pct"/>
            <w:vMerge/>
          </w:tcPr>
          <w:p w14:paraId="22D28208" w14:textId="77777777" w:rsidR="001C6D4C" w:rsidRPr="0050693D" w:rsidRDefault="001C6D4C" w:rsidP="00265875">
            <w:pPr>
              <w:rPr>
                <w:rFonts w:asciiTheme="minorHAnsi" w:hAnsiTheme="minorHAnsi" w:cstheme="minorHAnsi"/>
                <w:sz w:val="21"/>
                <w:szCs w:val="21"/>
              </w:rPr>
            </w:pPr>
          </w:p>
        </w:tc>
        <w:tc>
          <w:tcPr>
            <w:tcW w:w="1730" w:type="pct"/>
            <w:vMerge/>
          </w:tcPr>
          <w:p w14:paraId="00D339B6" w14:textId="77777777" w:rsidR="001C6D4C" w:rsidRPr="0050693D" w:rsidRDefault="001C6D4C" w:rsidP="00265875">
            <w:pPr>
              <w:rPr>
                <w:rFonts w:asciiTheme="minorHAnsi" w:hAnsiTheme="minorHAnsi" w:cstheme="minorHAnsi"/>
                <w:sz w:val="21"/>
                <w:szCs w:val="21"/>
              </w:rPr>
            </w:pPr>
          </w:p>
        </w:tc>
      </w:tr>
      <w:tr w:rsidR="001C6D4C" w:rsidRPr="00774BC9" w14:paraId="62A2CE8F" w14:textId="77777777" w:rsidTr="001B1917">
        <w:trPr>
          <w:trHeight w:val="421"/>
        </w:trPr>
        <w:tc>
          <w:tcPr>
            <w:tcW w:w="326" w:type="pct"/>
            <w:vMerge/>
            <w:tcBorders>
              <w:bottom w:val="single" w:sz="4" w:space="0" w:color="auto"/>
            </w:tcBorders>
            <w:shd w:val="clear" w:color="auto" w:fill="D9D9D9" w:themeFill="background1" w:themeFillShade="D9"/>
          </w:tcPr>
          <w:p w14:paraId="069722DE" w14:textId="77777777" w:rsidR="001C6D4C" w:rsidRPr="0050693D" w:rsidRDefault="001C6D4C" w:rsidP="00265875">
            <w:pPr>
              <w:rPr>
                <w:rFonts w:asciiTheme="minorHAnsi" w:hAnsiTheme="minorHAnsi" w:cstheme="minorHAnsi"/>
                <w:sz w:val="21"/>
                <w:szCs w:val="21"/>
              </w:rPr>
            </w:pPr>
          </w:p>
        </w:tc>
        <w:tc>
          <w:tcPr>
            <w:tcW w:w="306" w:type="pct"/>
            <w:tcBorders>
              <w:bottom w:val="single" w:sz="4" w:space="0" w:color="auto"/>
            </w:tcBorders>
          </w:tcPr>
          <w:p w14:paraId="6F215D83" w14:textId="77777777" w:rsidR="001C6D4C" w:rsidRPr="00774BC9" w:rsidRDefault="001C6D4C" w:rsidP="00265875">
            <w:pPr>
              <w:tabs>
                <w:tab w:val="left" w:pos="342"/>
              </w:tabs>
              <w:rPr>
                <w:rFonts w:asciiTheme="minorHAnsi" w:hAnsiTheme="minorHAnsi" w:cstheme="minorHAnsi"/>
                <w:sz w:val="20"/>
                <w:szCs w:val="20"/>
              </w:rPr>
            </w:pPr>
          </w:p>
        </w:tc>
        <w:tc>
          <w:tcPr>
            <w:tcW w:w="1899" w:type="pct"/>
            <w:vMerge/>
            <w:tcBorders>
              <w:bottom w:val="single" w:sz="4" w:space="0" w:color="auto"/>
            </w:tcBorders>
          </w:tcPr>
          <w:p w14:paraId="6E0D53A3" w14:textId="77777777" w:rsidR="001C6D4C" w:rsidRPr="0050693D" w:rsidRDefault="001C6D4C" w:rsidP="00265875">
            <w:pPr>
              <w:tabs>
                <w:tab w:val="left" w:pos="342"/>
              </w:tabs>
              <w:rPr>
                <w:rFonts w:asciiTheme="minorHAnsi" w:hAnsiTheme="minorHAnsi" w:cstheme="minorHAnsi"/>
                <w:sz w:val="21"/>
                <w:szCs w:val="21"/>
              </w:rPr>
            </w:pPr>
          </w:p>
        </w:tc>
        <w:tc>
          <w:tcPr>
            <w:tcW w:w="739" w:type="pct"/>
            <w:vMerge/>
            <w:tcBorders>
              <w:bottom w:val="single" w:sz="4" w:space="0" w:color="auto"/>
            </w:tcBorders>
          </w:tcPr>
          <w:p w14:paraId="104E8788" w14:textId="77777777" w:rsidR="001C6D4C" w:rsidRPr="0050693D" w:rsidRDefault="001C6D4C" w:rsidP="00265875">
            <w:pPr>
              <w:rPr>
                <w:rFonts w:asciiTheme="minorHAnsi" w:hAnsiTheme="minorHAnsi" w:cstheme="minorHAnsi"/>
                <w:sz w:val="21"/>
                <w:szCs w:val="21"/>
              </w:rPr>
            </w:pPr>
          </w:p>
        </w:tc>
        <w:tc>
          <w:tcPr>
            <w:tcW w:w="1730" w:type="pct"/>
            <w:vMerge/>
            <w:tcBorders>
              <w:bottom w:val="single" w:sz="4" w:space="0" w:color="auto"/>
            </w:tcBorders>
          </w:tcPr>
          <w:p w14:paraId="2FB234DD" w14:textId="77777777" w:rsidR="001C6D4C" w:rsidRPr="0050693D" w:rsidRDefault="001C6D4C" w:rsidP="00265875">
            <w:pPr>
              <w:rPr>
                <w:rFonts w:asciiTheme="minorHAnsi" w:hAnsiTheme="minorHAnsi" w:cstheme="minorHAnsi"/>
                <w:sz w:val="21"/>
                <w:szCs w:val="21"/>
              </w:rPr>
            </w:pPr>
          </w:p>
        </w:tc>
      </w:tr>
      <w:tr w:rsidR="00265875" w:rsidRPr="00774BC9" w14:paraId="57BE3D01" w14:textId="77777777" w:rsidTr="00E84AFC">
        <w:trPr>
          <w:trHeight w:val="1169"/>
        </w:trPr>
        <w:tc>
          <w:tcPr>
            <w:tcW w:w="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1B904" w14:textId="01661007" w:rsidR="00265875" w:rsidRPr="0050693D" w:rsidRDefault="00E84AFC" w:rsidP="00265875">
            <w:pPr>
              <w:rPr>
                <w:rFonts w:asciiTheme="minorHAnsi" w:hAnsiTheme="minorHAnsi" w:cstheme="minorHAnsi"/>
                <w:sz w:val="21"/>
                <w:szCs w:val="21"/>
              </w:rPr>
            </w:pPr>
            <w:hyperlink r:id="rId40" w:history="1">
              <w:r w:rsidR="00265875" w:rsidRPr="00DF1EEF">
                <w:rPr>
                  <w:rStyle w:val="Hyperlink"/>
                  <w:rFonts w:asciiTheme="minorHAnsi" w:hAnsiTheme="minorHAnsi" w:cstheme="minorHAnsi"/>
                  <w:sz w:val="21"/>
                  <w:szCs w:val="21"/>
                </w:rPr>
                <w:t>RL 7</w:t>
              </w:r>
            </w:hyperlink>
          </w:p>
        </w:tc>
        <w:tc>
          <w:tcPr>
            <w:tcW w:w="306" w:type="pct"/>
            <w:tcBorders>
              <w:top w:val="single" w:sz="4" w:space="0" w:color="auto"/>
              <w:left w:val="single" w:sz="4" w:space="0" w:color="auto"/>
              <w:bottom w:val="single" w:sz="4" w:space="0" w:color="auto"/>
              <w:right w:val="single" w:sz="4" w:space="0" w:color="auto"/>
            </w:tcBorders>
          </w:tcPr>
          <w:p w14:paraId="504E7A00" w14:textId="77777777" w:rsidR="00265875" w:rsidRDefault="00265875" w:rsidP="00265875">
            <w:pPr>
              <w:tabs>
                <w:tab w:val="left" w:pos="252"/>
              </w:tabs>
              <w:rPr>
                <w:rFonts w:asciiTheme="minorHAnsi" w:hAnsiTheme="minorHAnsi" w:cstheme="minorHAnsi"/>
                <w:sz w:val="21"/>
                <w:szCs w:val="21"/>
              </w:rPr>
            </w:pPr>
          </w:p>
          <w:p w14:paraId="30CBCFB8" w14:textId="70AB0752" w:rsidR="00DF1EEF" w:rsidRPr="00DF1EEF" w:rsidRDefault="00DF1EEF" w:rsidP="00265875">
            <w:pPr>
              <w:tabs>
                <w:tab w:val="left" w:pos="252"/>
              </w:tabs>
              <w:rPr>
                <w:rStyle w:val="Hyperlink"/>
                <w:rFonts w:asciiTheme="minorHAnsi" w:hAnsiTheme="minorHAnsi" w:cstheme="minorHAnsi"/>
                <w:sz w:val="21"/>
                <w:szCs w:val="21"/>
              </w:rPr>
            </w:pPr>
            <w:r>
              <w:rPr>
                <w:rFonts w:asciiTheme="minorHAnsi" w:hAnsiTheme="minorHAnsi" w:cstheme="minorHAnsi"/>
                <w:sz w:val="21"/>
                <w:szCs w:val="21"/>
              </w:rPr>
              <w:fldChar w:fldCharType="begin"/>
            </w:r>
            <w:r>
              <w:rPr>
                <w:rFonts w:asciiTheme="minorHAnsi" w:hAnsiTheme="minorHAnsi" w:cstheme="minorHAnsi"/>
                <w:sz w:val="21"/>
                <w:szCs w:val="21"/>
              </w:rPr>
              <w:instrText xml:space="preserve"> HYPERLINK "http://dmpsenglish2.wikispaces.com/Unit+2" </w:instrText>
            </w:r>
            <w:r>
              <w:rPr>
                <w:rFonts w:asciiTheme="minorHAnsi" w:hAnsiTheme="minorHAnsi" w:cstheme="minorHAnsi"/>
                <w:sz w:val="21"/>
                <w:szCs w:val="21"/>
              </w:rPr>
              <w:fldChar w:fldCharType="separate"/>
            </w:r>
            <w:r w:rsidRPr="00DF1EEF">
              <w:rPr>
                <w:rStyle w:val="Hyperlink"/>
                <w:rFonts w:asciiTheme="minorHAnsi" w:hAnsiTheme="minorHAnsi" w:cstheme="minorHAnsi"/>
                <w:sz w:val="21"/>
                <w:szCs w:val="21"/>
              </w:rPr>
              <w:t>Optional</w:t>
            </w:r>
          </w:p>
          <w:p w14:paraId="595022D0" w14:textId="0C3E1DDB" w:rsidR="00DF1EEF" w:rsidRPr="0050693D" w:rsidRDefault="00DF1EEF" w:rsidP="00265875">
            <w:pPr>
              <w:tabs>
                <w:tab w:val="left" w:pos="252"/>
              </w:tabs>
              <w:rPr>
                <w:rFonts w:asciiTheme="minorHAnsi" w:hAnsiTheme="minorHAnsi" w:cstheme="minorHAnsi"/>
                <w:sz w:val="21"/>
                <w:szCs w:val="21"/>
              </w:rPr>
            </w:pPr>
            <w:r w:rsidRPr="00DF1EEF">
              <w:rPr>
                <w:rStyle w:val="Hyperlink"/>
                <w:rFonts w:asciiTheme="minorHAnsi" w:hAnsiTheme="minorHAnsi" w:cstheme="minorHAnsi"/>
                <w:sz w:val="21"/>
                <w:szCs w:val="21"/>
              </w:rPr>
              <w:t>Activity</w:t>
            </w:r>
            <w:r>
              <w:rPr>
                <w:rFonts w:asciiTheme="minorHAnsi" w:hAnsiTheme="minorHAnsi" w:cstheme="minorHAnsi"/>
                <w:sz w:val="21"/>
                <w:szCs w:val="21"/>
              </w:rPr>
              <w:fldChar w:fldCharType="end"/>
            </w:r>
          </w:p>
        </w:tc>
        <w:tc>
          <w:tcPr>
            <w:tcW w:w="1899" w:type="pct"/>
            <w:tcBorders>
              <w:top w:val="single" w:sz="4" w:space="0" w:color="auto"/>
              <w:left w:val="single" w:sz="4" w:space="0" w:color="auto"/>
              <w:bottom w:val="single" w:sz="4" w:space="0" w:color="auto"/>
              <w:right w:val="single" w:sz="4" w:space="0" w:color="auto"/>
            </w:tcBorders>
          </w:tcPr>
          <w:p w14:paraId="39CFAAB3" w14:textId="77858BC6" w:rsidR="00265875" w:rsidRPr="0050693D" w:rsidRDefault="00265875" w:rsidP="00265875">
            <w:pPr>
              <w:tabs>
                <w:tab w:val="left" w:pos="252"/>
              </w:tabs>
              <w:rPr>
                <w:rFonts w:asciiTheme="minorHAnsi" w:hAnsiTheme="minorHAnsi" w:cstheme="minorHAnsi"/>
                <w:sz w:val="21"/>
                <w:szCs w:val="21"/>
              </w:rPr>
            </w:pPr>
            <w:r w:rsidRPr="0050693D">
              <w:rPr>
                <w:rFonts w:asciiTheme="minorHAnsi" w:hAnsiTheme="minorHAnsi" w:cstheme="minorHAnsi"/>
                <w:sz w:val="21"/>
                <w:szCs w:val="21"/>
              </w:rPr>
              <w:t>a.  Analyze the representation of a subject or key scene into</w:t>
            </w:r>
          </w:p>
          <w:p w14:paraId="4D638139" w14:textId="0E2792DA" w:rsidR="00265875" w:rsidRPr="0050693D" w:rsidRDefault="00265875" w:rsidP="00265875">
            <w:pPr>
              <w:pStyle w:val="ListParagraph"/>
              <w:tabs>
                <w:tab w:val="left" w:pos="252"/>
              </w:tabs>
              <w:ind w:left="162"/>
              <w:rPr>
                <w:rFonts w:asciiTheme="minorHAnsi" w:hAnsiTheme="minorHAnsi" w:cstheme="minorHAnsi"/>
                <w:sz w:val="21"/>
                <w:szCs w:val="21"/>
              </w:rPr>
            </w:pPr>
            <w:r w:rsidRPr="0050693D">
              <w:rPr>
                <w:rFonts w:asciiTheme="minorHAnsi" w:hAnsiTheme="minorHAnsi" w:cstheme="minorHAnsi"/>
                <w:sz w:val="21"/>
                <w:szCs w:val="21"/>
              </w:rPr>
              <w:t xml:space="preserve">  different mediums</w:t>
            </w:r>
          </w:p>
          <w:p w14:paraId="71317E64" w14:textId="1F397CD4" w:rsidR="00265875" w:rsidRPr="0050693D" w:rsidRDefault="00265875" w:rsidP="00265875">
            <w:pPr>
              <w:tabs>
                <w:tab w:val="left" w:pos="252"/>
              </w:tabs>
              <w:rPr>
                <w:rFonts w:asciiTheme="minorHAnsi" w:hAnsiTheme="minorHAnsi" w:cstheme="minorHAnsi"/>
                <w:sz w:val="21"/>
                <w:szCs w:val="21"/>
              </w:rPr>
            </w:pPr>
            <w:r w:rsidRPr="0050693D">
              <w:rPr>
                <w:rFonts w:asciiTheme="minorHAnsi" w:hAnsiTheme="minorHAnsi" w:cstheme="minorHAnsi"/>
                <w:sz w:val="21"/>
                <w:szCs w:val="21"/>
              </w:rPr>
              <w:t>b.  Include what is emphasized or absent in each treatment</w:t>
            </w:r>
          </w:p>
        </w:tc>
        <w:tc>
          <w:tcPr>
            <w:tcW w:w="739" w:type="pct"/>
            <w:tcBorders>
              <w:top w:val="single" w:sz="4" w:space="0" w:color="auto"/>
              <w:left w:val="single" w:sz="4" w:space="0" w:color="auto"/>
              <w:bottom w:val="single" w:sz="4" w:space="0" w:color="auto"/>
              <w:right w:val="single" w:sz="4" w:space="0" w:color="auto"/>
            </w:tcBorders>
          </w:tcPr>
          <w:p w14:paraId="6458C1BD" w14:textId="43876C02"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Compare/contrast</w:t>
            </w:r>
          </w:p>
          <w:p w14:paraId="6719AA87" w14:textId="506A012E"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Textual/visual details</w:t>
            </w:r>
          </w:p>
          <w:p w14:paraId="323512C1" w14:textId="1FC434DF"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Interpretation</w:t>
            </w:r>
          </w:p>
        </w:tc>
        <w:tc>
          <w:tcPr>
            <w:tcW w:w="1730" w:type="pct"/>
            <w:tcBorders>
              <w:top w:val="single" w:sz="4" w:space="0" w:color="auto"/>
              <w:left w:val="single" w:sz="4" w:space="0" w:color="auto"/>
              <w:bottom w:val="single" w:sz="4" w:space="0" w:color="auto"/>
              <w:right w:val="single" w:sz="4" w:space="0" w:color="auto"/>
            </w:tcBorders>
          </w:tcPr>
          <w:p w14:paraId="57A3CE06" w14:textId="7DEC7416" w:rsidR="00265875" w:rsidRPr="0050693D" w:rsidRDefault="00265875" w:rsidP="00265875">
            <w:pPr>
              <w:pStyle w:val="Default"/>
              <w:rPr>
                <w:rFonts w:asciiTheme="minorHAnsi" w:hAnsiTheme="minorHAnsi" w:cstheme="minorHAnsi"/>
                <w:i/>
                <w:sz w:val="21"/>
                <w:szCs w:val="21"/>
              </w:rPr>
            </w:pPr>
            <w:r w:rsidRPr="0050693D">
              <w:rPr>
                <w:rFonts w:asciiTheme="minorHAnsi" w:hAnsiTheme="minorHAnsi" w:cstheme="minorHAnsi"/>
                <w:sz w:val="21"/>
                <w:szCs w:val="21"/>
              </w:rPr>
              <w:t>-Auden’s “</w:t>
            </w:r>
            <w:proofErr w:type="spellStart"/>
            <w:r w:rsidRPr="0050693D">
              <w:fldChar w:fldCharType="begin"/>
            </w:r>
            <w:r w:rsidRPr="0050693D">
              <w:rPr>
                <w:sz w:val="21"/>
                <w:szCs w:val="21"/>
              </w:rPr>
              <w:instrText xml:space="preserve"> HYPERLINK "http://english.emory.edu/classes/paintings&amp;poems/auden.html" </w:instrText>
            </w:r>
            <w:r w:rsidRPr="0050693D">
              <w:fldChar w:fldCharType="separate"/>
            </w:r>
            <w:r w:rsidRPr="0050693D">
              <w:rPr>
                <w:rStyle w:val="Hyperlink"/>
                <w:rFonts w:asciiTheme="minorHAnsi" w:hAnsiTheme="minorHAnsi" w:cstheme="minorHAnsi"/>
                <w:sz w:val="21"/>
                <w:szCs w:val="21"/>
              </w:rPr>
              <w:t>Musee</w:t>
            </w:r>
            <w:proofErr w:type="spellEnd"/>
            <w:r w:rsidRPr="0050693D">
              <w:rPr>
                <w:rStyle w:val="Hyperlink"/>
                <w:rFonts w:asciiTheme="minorHAnsi" w:hAnsiTheme="minorHAnsi" w:cstheme="minorHAnsi"/>
                <w:sz w:val="21"/>
                <w:szCs w:val="21"/>
              </w:rPr>
              <w:t xml:space="preserve"> des Beaux Arts</w:t>
            </w:r>
            <w:r w:rsidRPr="0050693D">
              <w:rPr>
                <w:rStyle w:val="Hyperlink"/>
                <w:rFonts w:asciiTheme="minorHAnsi" w:hAnsiTheme="minorHAnsi" w:cstheme="minorHAnsi"/>
                <w:sz w:val="21"/>
                <w:szCs w:val="21"/>
              </w:rPr>
              <w:fldChar w:fldCharType="end"/>
            </w:r>
            <w:r w:rsidRPr="0050693D">
              <w:rPr>
                <w:rFonts w:asciiTheme="minorHAnsi" w:hAnsiTheme="minorHAnsi" w:cstheme="minorHAnsi"/>
                <w:sz w:val="21"/>
                <w:szCs w:val="21"/>
              </w:rPr>
              <w:t xml:space="preserve">” and Breughel’s </w:t>
            </w:r>
            <w:r w:rsidRPr="0050693D">
              <w:rPr>
                <w:rFonts w:asciiTheme="minorHAnsi" w:hAnsiTheme="minorHAnsi" w:cstheme="minorHAnsi"/>
                <w:i/>
                <w:sz w:val="21"/>
                <w:szCs w:val="21"/>
              </w:rPr>
              <w:t>Landscape with the Fall of Icarus</w:t>
            </w:r>
          </w:p>
          <w:p w14:paraId="4223AB00" w14:textId="77777777" w:rsidR="00265875" w:rsidRPr="0050693D" w:rsidRDefault="00265875" w:rsidP="00265875">
            <w:pPr>
              <w:pStyle w:val="Default"/>
              <w:rPr>
                <w:rFonts w:asciiTheme="minorHAnsi" w:hAnsiTheme="minorHAnsi" w:cstheme="minorHAnsi"/>
                <w:sz w:val="21"/>
                <w:szCs w:val="21"/>
              </w:rPr>
            </w:pPr>
            <w:r w:rsidRPr="0050693D">
              <w:rPr>
                <w:rFonts w:asciiTheme="minorHAnsi" w:hAnsiTheme="minorHAnsi" w:cstheme="minorHAnsi"/>
                <w:sz w:val="21"/>
                <w:szCs w:val="21"/>
              </w:rPr>
              <w:t>-artistic interpretations of literature</w:t>
            </w:r>
          </w:p>
          <w:p w14:paraId="2D45D930" w14:textId="77777777" w:rsidR="00265875" w:rsidRPr="0050693D" w:rsidRDefault="00265875" w:rsidP="00265875">
            <w:pPr>
              <w:pStyle w:val="Default"/>
              <w:rPr>
                <w:rFonts w:asciiTheme="minorHAnsi" w:hAnsiTheme="minorHAnsi" w:cstheme="minorHAnsi"/>
                <w:sz w:val="21"/>
                <w:szCs w:val="21"/>
              </w:rPr>
            </w:pPr>
            <w:r w:rsidRPr="0050693D">
              <w:rPr>
                <w:rFonts w:asciiTheme="minorHAnsi" w:hAnsiTheme="minorHAnsi" w:cstheme="minorHAnsi"/>
                <w:sz w:val="21"/>
                <w:szCs w:val="21"/>
              </w:rPr>
              <w:t>-movie and film adaptations of literature</w:t>
            </w:r>
          </w:p>
          <w:p w14:paraId="0FF13E4B" w14:textId="1C746FE7" w:rsidR="00265875" w:rsidRPr="0050693D" w:rsidRDefault="00265875" w:rsidP="00265875">
            <w:pPr>
              <w:pStyle w:val="Default"/>
              <w:rPr>
                <w:rFonts w:asciiTheme="minorHAnsi" w:hAnsiTheme="minorHAnsi" w:cstheme="minorHAnsi"/>
                <w:sz w:val="21"/>
                <w:szCs w:val="21"/>
              </w:rPr>
            </w:pPr>
            <w:r w:rsidRPr="0050693D">
              <w:rPr>
                <w:rFonts w:asciiTheme="minorHAnsi" w:hAnsiTheme="minorHAnsi" w:cstheme="minorHAnsi"/>
                <w:sz w:val="21"/>
                <w:szCs w:val="21"/>
              </w:rPr>
              <w:t>-“Don Quixote” Miguel de Cervantes (pg.1146)</w:t>
            </w:r>
          </w:p>
        </w:tc>
      </w:tr>
      <w:tr w:rsidR="00265875" w:rsidRPr="00774BC9" w14:paraId="187CDBAE" w14:textId="77777777" w:rsidTr="00E84AFC">
        <w:trPr>
          <w:trHeight w:val="980"/>
        </w:trPr>
        <w:tc>
          <w:tcPr>
            <w:tcW w:w="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73ABC" w14:textId="7C7E344B" w:rsidR="00265875" w:rsidRPr="0050693D" w:rsidRDefault="00E84AFC" w:rsidP="00265875">
            <w:pPr>
              <w:rPr>
                <w:rFonts w:asciiTheme="minorHAnsi" w:hAnsiTheme="minorHAnsi" w:cstheme="minorHAnsi"/>
                <w:sz w:val="21"/>
                <w:szCs w:val="21"/>
              </w:rPr>
            </w:pPr>
            <w:hyperlink r:id="rId41" w:history="1">
              <w:r w:rsidR="00265875" w:rsidRPr="00DF1EEF">
                <w:rPr>
                  <w:rStyle w:val="Hyperlink"/>
                  <w:rFonts w:asciiTheme="minorHAnsi" w:hAnsiTheme="minorHAnsi" w:cstheme="minorHAnsi"/>
                  <w:sz w:val="21"/>
                  <w:szCs w:val="21"/>
                </w:rPr>
                <w:t>W 1</w:t>
              </w:r>
            </w:hyperlink>
          </w:p>
        </w:tc>
        <w:tc>
          <w:tcPr>
            <w:tcW w:w="306" w:type="pct"/>
            <w:tcBorders>
              <w:top w:val="single" w:sz="4" w:space="0" w:color="auto"/>
              <w:left w:val="single" w:sz="4" w:space="0" w:color="auto"/>
              <w:bottom w:val="single" w:sz="4" w:space="0" w:color="auto"/>
              <w:right w:val="single" w:sz="4" w:space="0" w:color="auto"/>
            </w:tcBorders>
          </w:tcPr>
          <w:p w14:paraId="2202553F" w14:textId="77777777" w:rsidR="00265875" w:rsidRDefault="00265875" w:rsidP="00265875">
            <w:pPr>
              <w:tabs>
                <w:tab w:val="left" w:pos="342"/>
              </w:tabs>
              <w:rPr>
                <w:rFonts w:asciiTheme="minorHAnsi" w:hAnsiTheme="minorHAnsi" w:cstheme="minorHAnsi"/>
                <w:sz w:val="21"/>
                <w:szCs w:val="21"/>
              </w:rPr>
            </w:pPr>
          </w:p>
          <w:p w14:paraId="2D749AB5" w14:textId="649FCB56" w:rsidR="00DF1EEF" w:rsidRPr="0050693D" w:rsidRDefault="00E84AFC" w:rsidP="00265875">
            <w:pPr>
              <w:tabs>
                <w:tab w:val="left" w:pos="342"/>
              </w:tabs>
              <w:rPr>
                <w:rFonts w:asciiTheme="minorHAnsi" w:hAnsiTheme="minorHAnsi" w:cstheme="minorHAnsi"/>
                <w:sz w:val="21"/>
                <w:szCs w:val="21"/>
              </w:rPr>
            </w:pPr>
            <w:hyperlink r:id="rId42" w:history="1">
              <w:r w:rsidR="00DF1EEF" w:rsidRPr="00DF1EEF">
                <w:rPr>
                  <w:rStyle w:val="Hyperlink"/>
                  <w:rFonts w:asciiTheme="minorHAnsi" w:hAnsiTheme="minorHAnsi" w:cstheme="minorHAnsi"/>
                  <w:sz w:val="21"/>
                  <w:szCs w:val="21"/>
                </w:rPr>
                <w:t>Optional DMPS rubric</w:t>
              </w:r>
            </w:hyperlink>
          </w:p>
        </w:tc>
        <w:tc>
          <w:tcPr>
            <w:tcW w:w="1899" w:type="pct"/>
            <w:tcBorders>
              <w:top w:val="single" w:sz="4" w:space="0" w:color="auto"/>
              <w:left w:val="single" w:sz="4" w:space="0" w:color="auto"/>
              <w:bottom w:val="single" w:sz="4" w:space="0" w:color="auto"/>
              <w:right w:val="single" w:sz="4" w:space="0" w:color="auto"/>
            </w:tcBorders>
          </w:tcPr>
          <w:p w14:paraId="18E968FF" w14:textId="72547760"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a.  Write arguments to support claims in an analysis</w:t>
            </w:r>
          </w:p>
          <w:p w14:paraId="03CCDA6B" w14:textId="107FFC83"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b.  Use valid reasoning and relevant and sufficient evidence</w:t>
            </w:r>
          </w:p>
          <w:p w14:paraId="18105470" w14:textId="1906EDA8"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c.  Use words, phrases, and clauses to link major sections and ideas</w:t>
            </w:r>
          </w:p>
          <w:p w14:paraId="0BFD0A51" w14:textId="39D8051F"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d.  Establish and maintain a formal style and objective tone</w:t>
            </w:r>
          </w:p>
          <w:p w14:paraId="0BA055D5" w14:textId="2F494DDB"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e.  Provide a concluding statement that follows from and supports</w:t>
            </w:r>
          </w:p>
          <w:p w14:paraId="4D807254" w14:textId="2A3C8B00" w:rsidR="00265875" w:rsidRPr="0050693D" w:rsidRDefault="00265875" w:rsidP="00265875">
            <w:pPr>
              <w:tabs>
                <w:tab w:val="left" w:pos="342"/>
              </w:tabs>
              <w:rPr>
                <w:rFonts w:asciiTheme="minorHAnsi" w:hAnsiTheme="minorHAnsi" w:cstheme="minorHAnsi"/>
                <w:sz w:val="21"/>
                <w:szCs w:val="21"/>
              </w:rPr>
            </w:pPr>
            <w:r w:rsidRPr="0050693D">
              <w:rPr>
                <w:rFonts w:asciiTheme="minorHAnsi" w:hAnsiTheme="minorHAnsi" w:cstheme="minorHAnsi"/>
                <w:sz w:val="21"/>
                <w:szCs w:val="21"/>
              </w:rPr>
              <w:t xml:space="preserve">    the argument</w:t>
            </w:r>
          </w:p>
        </w:tc>
        <w:tc>
          <w:tcPr>
            <w:tcW w:w="739" w:type="pct"/>
            <w:tcBorders>
              <w:top w:val="single" w:sz="4" w:space="0" w:color="auto"/>
              <w:left w:val="single" w:sz="4" w:space="0" w:color="auto"/>
              <w:bottom w:val="single" w:sz="4" w:space="0" w:color="auto"/>
              <w:right w:val="single" w:sz="4" w:space="0" w:color="auto"/>
            </w:tcBorders>
          </w:tcPr>
          <w:p w14:paraId="73B7AEC2"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Textual evidence</w:t>
            </w:r>
          </w:p>
          <w:p w14:paraId="7F871B70"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Argument</w:t>
            </w:r>
          </w:p>
          <w:p w14:paraId="66DBEA54"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MLA format</w:t>
            </w:r>
          </w:p>
          <w:p w14:paraId="700E4B96"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Organization</w:t>
            </w:r>
          </w:p>
          <w:p w14:paraId="3942ED76"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Thesis statement</w:t>
            </w:r>
          </w:p>
          <w:p w14:paraId="73895AC0" w14:textId="30479F2B"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Clincher/closing statement</w:t>
            </w:r>
          </w:p>
        </w:tc>
        <w:tc>
          <w:tcPr>
            <w:tcW w:w="1730" w:type="pct"/>
            <w:tcBorders>
              <w:top w:val="single" w:sz="4" w:space="0" w:color="auto"/>
              <w:left w:val="single" w:sz="4" w:space="0" w:color="auto"/>
              <w:bottom w:val="single" w:sz="4" w:space="0" w:color="auto"/>
              <w:right w:val="single" w:sz="4" w:space="0" w:color="auto"/>
            </w:tcBorders>
          </w:tcPr>
          <w:p w14:paraId="0E663101" w14:textId="4DC84F95"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-Write a literary analysis (pg. 148)</w:t>
            </w:r>
          </w:p>
          <w:p w14:paraId="01729C6E" w14:textId="77777777" w:rsidR="00265875" w:rsidRPr="0050693D" w:rsidRDefault="00265875" w:rsidP="00265875">
            <w:pPr>
              <w:rPr>
                <w:rFonts w:asciiTheme="minorHAnsi" w:hAnsiTheme="minorHAnsi" w:cstheme="minorHAnsi"/>
                <w:sz w:val="21"/>
                <w:szCs w:val="21"/>
              </w:rPr>
            </w:pPr>
          </w:p>
          <w:p w14:paraId="24E7C9C1" w14:textId="77777777" w:rsidR="00265875" w:rsidRPr="0050693D" w:rsidRDefault="00265875" w:rsidP="00265875">
            <w:pPr>
              <w:rPr>
                <w:rFonts w:asciiTheme="minorHAnsi" w:hAnsiTheme="minorHAnsi" w:cstheme="minorHAnsi"/>
                <w:sz w:val="21"/>
                <w:szCs w:val="21"/>
              </w:rPr>
            </w:pPr>
          </w:p>
        </w:tc>
      </w:tr>
      <w:tr w:rsidR="00265875" w:rsidRPr="00774BC9" w14:paraId="52BD70E2" w14:textId="77777777" w:rsidTr="00E84AFC">
        <w:trPr>
          <w:trHeight w:val="1331"/>
        </w:trPr>
        <w:tc>
          <w:tcPr>
            <w:tcW w:w="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45757" w14:textId="04C58367" w:rsidR="00265875" w:rsidRPr="0050693D" w:rsidRDefault="00E84AFC" w:rsidP="00265875">
            <w:pPr>
              <w:rPr>
                <w:rFonts w:asciiTheme="minorHAnsi" w:hAnsiTheme="minorHAnsi" w:cstheme="minorHAnsi"/>
                <w:sz w:val="21"/>
                <w:szCs w:val="21"/>
              </w:rPr>
            </w:pPr>
            <w:hyperlink r:id="rId43" w:history="1">
              <w:r w:rsidR="00265875" w:rsidRPr="00DF1EEF">
                <w:rPr>
                  <w:rStyle w:val="Hyperlink"/>
                  <w:rFonts w:asciiTheme="minorHAnsi" w:hAnsiTheme="minorHAnsi" w:cstheme="minorHAnsi"/>
                  <w:sz w:val="21"/>
                  <w:szCs w:val="21"/>
                </w:rPr>
                <w:t>W 4</w:t>
              </w:r>
            </w:hyperlink>
          </w:p>
        </w:tc>
        <w:tc>
          <w:tcPr>
            <w:tcW w:w="306" w:type="pct"/>
            <w:tcBorders>
              <w:top w:val="single" w:sz="4" w:space="0" w:color="auto"/>
              <w:left w:val="single" w:sz="4" w:space="0" w:color="auto"/>
              <w:bottom w:val="single" w:sz="4" w:space="0" w:color="auto"/>
              <w:right w:val="single" w:sz="4" w:space="0" w:color="auto"/>
            </w:tcBorders>
          </w:tcPr>
          <w:p w14:paraId="7BDEFF15" w14:textId="77777777" w:rsidR="00265875" w:rsidRDefault="00265875" w:rsidP="00265875">
            <w:pPr>
              <w:rPr>
                <w:rFonts w:asciiTheme="minorHAnsi" w:hAnsiTheme="minorHAnsi" w:cstheme="minorHAnsi"/>
                <w:sz w:val="20"/>
                <w:szCs w:val="20"/>
              </w:rPr>
            </w:pPr>
          </w:p>
          <w:p w14:paraId="11AA913E" w14:textId="760060EC" w:rsidR="00265875" w:rsidRPr="0050693D" w:rsidRDefault="00E84AFC" w:rsidP="00265875">
            <w:pPr>
              <w:rPr>
                <w:rFonts w:asciiTheme="minorHAnsi" w:hAnsiTheme="minorHAnsi" w:cstheme="minorHAnsi"/>
                <w:sz w:val="21"/>
                <w:szCs w:val="21"/>
              </w:rPr>
            </w:pPr>
            <w:hyperlink r:id="rId44" w:history="1">
              <w:r w:rsidR="00DF1EEF" w:rsidRPr="00DF1EEF">
                <w:rPr>
                  <w:rStyle w:val="Hyperlink"/>
                  <w:rFonts w:asciiTheme="minorHAnsi" w:hAnsiTheme="minorHAnsi" w:cstheme="minorHAnsi"/>
                  <w:sz w:val="21"/>
                  <w:szCs w:val="21"/>
                </w:rPr>
                <w:t>Optional rubric</w:t>
              </w:r>
            </w:hyperlink>
          </w:p>
        </w:tc>
        <w:tc>
          <w:tcPr>
            <w:tcW w:w="1899" w:type="pct"/>
            <w:tcBorders>
              <w:top w:val="single" w:sz="4" w:space="0" w:color="auto"/>
              <w:left w:val="single" w:sz="4" w:space="0" w:color="auto"/>
              <w:bottom w:val="single" w:sz="4" w:space="0" w:color="auto"/>
              <w:right w:val="single" w:sz="4" w:space="0" w:color="auto"/>
            </w:tcBorders>
          </w:tcPr>
          <w:p w14:paraId="1D4BF08B" w14:textId="6D5FDCE8"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a.  Produce clear and coherent writing</w:t>
            </w:r>
          </w:p>
          <w:p w14:paraId="0BBC08A1" w14:textId="5383360C"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b.  Development, organization, and style should be appropriate to</w:t>
            </w:r>
            <w:r w:rsidR="00696651">
              <w:rPr>
                <w:rFonts w:asciiTheme="minorHAnsi" w:hAnsiTheme="minorHAnsi" w:cstheme="minorHAnsi"/>
                <w:sz w:val="21"/>
                <w:szCs w:val="21"/>
              </w:rPr>
              <w:t xml:space="preserve"> </w:t>
            </w:r>
            <w:r w:rsidRPr="0050693D">
              <w:rPr>
                <w:rFonts w:asciiTheme="minorHAnsi" w:hAnsiTheme="minorHAnsi" w:cstheme="minorHAnsi"/>
                <w:sz w:val="21"/>
                <w:szCs w:val="21"/>
              </w:rPr>
              <w:t>task, purpose, and audience</w:t>
            </w:r>
          </w:p>
        </w:tc>
        <w:tc>
          <w:tcPr>
            <w:tcW w:w="739" w:type="pct"/>
            <w:tcBorders>
              <w:top w:val="single" w:sz="4" w:space="0" w:color="auto"/>
              <w:left w:val="single" w:sz="4" w:space="0" w:color="auto"/>
              <w:bottom w:val="single" w:sz="4" w:space="0" w:color="auto"/>
              <w:right w:val="single" w:sz="4" w:space="0" w:color="auto"/>
            </w:tcBorders>
          </w:tcPr>
          <w:p w14:paraId="3F6C72DE"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Organization</w:t>
            </w:r>
          </w:p>
          <w:p w14:paraId="3E5BECCE"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Style</w:t>
            </w:r>
          </w:p>
          <w:p w14:paraId="5F679B04"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Tone</w:t>
            </w:r>
          </w:p>
          <w:p w14:paraId="61D8A4DA"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Audience</w:t>
            </w:r>
          </w:p>
          <w:p w14:paraId="1C353882" w14:textId="4F392E1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Purpose</w:t>
            </w:r>
          </w:p>
        </w:tc>
        <w:tc>
          <w:tcPr>
            <w:tcW w:w="1730" w:type="pct"/>
            <w:tcBorders>
              <w:top w:val="single" w:sz="4" w:space="0" w:color="auto"/>
              <w:left w:val="single" w:sz="4" w:space="0" w:color="auto"/>
              <w:bottom w:val="single" w:sz="4" w:space="0" w:color="auto"/>
              <w:right w:val="single" w:sz="4" w:space="0" w:color="auto"/>
            </w:tcBorders>
          </w:tcPr>
          <w:p w14:paraId="7942A5B8" w14:textId="731E5398"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-RAFTS pertaining to a specific text</w:t>
            </w:r>
          </w:p>
        </w:tc>
      </w:tr>
      <w:tr w:rsidR="00265875" w:rsidRPr="00774BC9" w14:paraId="253C35F5" w14:textId="77777777" w:rsidTr="00E84AFC">
        <w:trPr>
          <w:trHeight w:val="1214"/>
        </w:trPr>
        <w:tc>
          <w:tcPr>
            <w:tcW w:w="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06F6F" w14:textId="4D0A1F6C" w:rsidR="00265875" w:rsidRPr="0050693D" w:rsidRDefault="00E84AFC" w:rsidP="00265875">
            <w:pPr>
              <w:rPr>
                <w:rFonts w:asciiTheme="minorHAnsi" w:hAnsiTheme="minorHAnsi" w:cstheme="minorHAnsi"/>
                <w:sz w:val="21"/>
                <w:szCs w:val="21"/>
              </w:rPr>
            </w:pPr>
            <w:hyperlink r:id="rId45" w:history="1">
              <w:r w:rsidR="00265875" w:rsidRPr="00DF1EEF">
                <w:rPr>
                  <w:rStyle w:val="Hyperlink"/>
                  <w:rFonts w:asciiTheme="minorHAnsi" w:hAnsiTheme="minorHAnsi" w:cstheme="minorHAnsi"/>
                  <w:sz w:val="21"/>
                  <w:szCs w:val="21"/>
                </w:rPr>
                <w:t>SL 6</w:t>
              </w:r>
            </w:hyperlink>
          </w:p>
        </w:tc>
        <w:tc>
          <w:tcPr>
            <w:tcW w:w="306" w:type="pct"/>
            <w:tcBorders>
              <w:top w:val="single" w:sz="4" w:space="0" w:color="auto"/>
              <w:left w:val="single" w:sz="4" w:space="0" w:color="auto"/>
              <w:bottom w:val="single" w:sz="4" w:space="0" w:color="auto"/>
              <w:right w:val="single" w:sz="4" w:space="0" w:color="auto"/>
            </w:tcBorders>
          </w:tcPr>
          <w:p w14:paraId="36E1CEDA" w14:textId="77777777" w:rsidR="00265875" w:rsidRDefault="00265875" w:rsidP="00265875">
            <w:pPr>
              <w:rPr>
                <w:rFonts w:asciiTheme="minorHAnsi" w:hAnsiTheme="minorHAnsi" w:cstheme="minorHAnsi"/>
                <w:sz w:val="21"/>
                <w:szCs w:val="21"/>
              </w:rPr>
            </w:pPr>
          </w:p>
          <w:p w14:paraId="30FBED92" w14:textId="1E074CF1" w:rsidR="00DF1EEF" w:rsidRPr="0050693D" w:rsidRDefault="00E84AFC" w:rsidP="00265875">
            <w:pPr>
              <w:rPr>
                <w:rFonts w:asciiTheme="minorHAnsi" w:hAnsiTheme="minorHAnsi" w:cstheme="minorHAnsi"/>
                <w:sz w:val="21"/>
                <w:szCs w:val="21"/>
              </w:rPr>
            </w:pPr>
            <w:hyperlink r:id="rId46" w:history="1">
              <w:r w:rsidR="00DF1EEF" w:rsidRPr="00DF1EEF">
                <w:rPr>
                  <w:rStyle w:val="Hyperlink"/>
                  <w:rFonts w:asciiTheme="minorHAnsi" w:hAnsiTheme="minorHAnsi" w:cstheme="minorHAnsi"/>
                  <w:sz w:val="21"/>
                  <w:szCs w:val="21"/>
                </w:rPr>
                <w:t>Optional rubric</w:t>
              </w:r>
            </w:hyperlink>
          </w:p>
        </w:tc>
        <w:tc>
          <w:tcPr>
            <w:tcW w:w="1899" w:type="pct"/>
            <w:tcBorders>
              <w:top w:val="single" w:sz="4" w:space="0" w:color="auto"/>
              <w:left w:val="single" w:sz="4" w:space="0" w:color="auto"/>
              <w:bottom w:val="single" w:sz="4" w:space="0" w:color="auto"/>
              <w:right w:val="single" w:sz="4" w:space="0" w:color="auto"/>
            </w:tcBorders>
          </w:tcPr>
          <w:p w14:paraId="2131F123" w14:textId="5792ACCC"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a.  Adapt speech to a variety of contexts and tasks</w:t>
            </w:r>
          </w:p>
          <w:p w14:paraId="38410E3A" w14:textId="5D7F34BB"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b.  Demonstrate command of formal English when appropriate</w:t>
            </w:r>
          </w:p>
        </w:tc>
        <w:tc>
          <w:tcPr>
            <w:tcW w:w="739" w:type="pct"/>
            <w:tcBorders>
              <w:top w:val="single" w:sz="4" w:space="0" w:color="auto"/>
              <w:left w:val="single" w:sz="4" w:space="0" w:color="auto"/>
              <w:bottom w:val="single" w:sz="4" w:space="0" w:color="auto"/>
              <w:right w:val="single" w:sz="4" w:space="0" w:color="auto"/>
            </w:tcBorders>
          </w:tcPr>
          <w:p w14:paraId="5FA9FB99"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Audience</w:t>
            </w:r>
          </w:p>
          <w:p w14:paraId="2B08C9C1" w14:textId="77777777"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Role (as speaker)</w:t>
            </w:r>
          </w:p>
          <w:p w14:paraId="373E744D" w14:textId="772C5845"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Speaker’s affect</w:t>
            </w:r>
          </w:p>
        </w:tc>
        <w:tc>
          <w:tcPr>
            <w:tcW w:w="1730" w:type="pct"/>
            <w:tcBorders>
              <w:top w:val="single" w:sz="4" w:space="0" w:color="auto"/>
              <w:left w:val="single" w:sz="4" w:space="0" w:color="auto"/>
              <w:bottom w:val="single" w:sz="4" w:space="0" w:color="auto"/>
              <w:right w:val="single" w:sz="4" w:space="0" w:color="auto"/>
            </w:tcBorders>
          </w:tcPr>
          <w:p w14:paraId="72006FFB" w14:textId="6D79E162" w:rsidR="00265875" w:rsidRPr="0050693D" w:rsidRDefault="00265875" w:rsidP="00265875">
            <w:pPr>
              <w:rPr>
                <w:rFonts w:asciiTheme="minorHAnsi" w:hAnsiTheme="minorHAnsi" w:cstheme="minorHAnsi"/>
                <w:sz w:val="21"/>
                <w:szCs w:val="21"/>
              </w:rPr>
            </w:pPr>
            <w:r w:rsidRPr="0050693D">
              <w:rPr>
                <w:rFonts w:asciiTheme="minorHAnsi" w:hAnsiTheme="minorHAnsi" w:cstheme="minorHAnsi"/>
                <w:sz w:val="21"/>
                <w:szCs w:val="21"/>
              </w:rPr>
              <w:t>-Students can write a speech as if they were a particular character; students can enact a scene or perform a skit from novel</w:t>
            </w:r>
          </w:p>
        </w:tc>
      </w:tr>
      <w:tr w:rsidR="005E0E72" w:rsidRPr="00774BC9" w14:paraId="075192BE" w14:textId="77777777" w:rsidTr="00E84AFC">
        <w:trPr>
          <w:trHeight w:val="1214"/>
        </w:trPr>
        <w:tc>
          <w:tcPr>
            <w:tcW w:w="3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35855" w14:textId="77777777" w:rsidR="005E0E72" w:rsidRDefault="005E0E72" w:rsidP="005E0E72"/>
          <w:p w14:paraId="4FEA7A23" w14:textId="60907996" w:rsidR="005E0E72" w:rsidRPr="0050693D" w:rsidRDefault="00E84AFC" w:rsidP="005E0E72">
            <w:pPr>
              <w:rPr>
                <w:rFonts w:asciiTheme="minorHAnsi" w:hAnsiTheme="minorHAnsi" w:cstheme="minorHAnsi"/>
                <w:sz w:val="21"/>
                <w:szCs w:val="21"/>
              </w:rPr>
            </w:pPr>
            <w:hyperlink r:id="rId47" w:history="1">
              <w:r w:rsidR="005E0E72" w:rsidRPr="008466E0">
                <w:rPr>
                  <w:rStyle w:val="Hyperlink"/>
                  <w:rFonts w:asciiTheme="minorHAnsi" w:hAnsiTheme="minorHAnsi" w:cstheme="minorHAnsi"/>
                </w:rPr>
                <w:t>L 3</w:t>
              </w:r>
            </w:hyperlink>
          </w:p>
        </w:tc>
        <w:tc>
          <w:tcPr>
            <w:tcW w:w="306" w:type="pct"/>
            <w:tcBorders>
              <w:top w:val="single" w:sz="4" w:space="0" w:color="auto"/>
              <w:left w:val="single" w:sz="4" w:space="0" w:color="auto"/>
              <w:bottom w:val="single" w:sz="4" w:space="0" w:color="auto"/>
              <w:right w:val="single" w:sz="4" w:space="0" w:color="auto"/>
            </w:tcBorders>
          </w:tcPr>
          <w:p w14:paraId="191F7426" w14:textId="77777777" w:rsidR="005E0E72" w:rsidRDefault="005E0E72" w:rsidP="005E0E72">
            <w:pPr>
              <w:rPr>
                <w:rFonts w:asciiTheme="minorHAnsi" w:hAnsiTheme="minorHAnsi" w:cstheme="minorHAnsi"/>
                <w:sz w:val="21"/>
                <w:szCs w:val="21"/>
              </w:rPr>
            </w:pPr>
          </w:p>
          <w:p w14:paraId="715C72F1" w14:textId="09EA0E79" w:rsidR="00DF1EEF" w:rsidRPr="0050693D" w:rsidRDefault="00DF1EEF" w:rsidP="005E0E72">
            <w:pPr>
              <w:rPr>
                <w:rFonts w:asciiTheme="minorHAnsi" w:hAnsiTheme="minorHAnsi" w:cstheme="minorHAnsi"/>
                <w:sz w:val="21"/>
                <w:szCs w:val="21"/>
              </w:rPr>
            </w:pPr>
            <w:r>
              <w:rPr>
                <w:rFonts w:asciiTheme="minorHAnsi" w:hAnsiTheme="minorHAnsi" w:cstheme="minorHAnsi"/>
                <w:sz w:val="21"/>
                <w:szCs w:val="21"/>
              </w:rPr>
              <w:t>Through student writing</w:t>
            </w:r>
          </w:p>
        </w:tc>
        <w:tc>
          <w:tcPr>
            <w:tcW w:w="1899" w:type="pct"/>
            <w:tcBorders>
              <w:top w:val="single" w:sz="4" w:space="0" w:color="auto"/>
              <w:left w:val="single" w:sz="4" w:space="0" w:color="auto"/>
              <w:bottom w:val="single" w:sz="4" w:space="0" w:color="auto"/>
              <w:right w:val="single" w:sz="4" w:space="0" w:color="auto"/>
            </w:tcBorders>
          </w:tcPr>
          <w:p w14:paraId="21955EFD" w14:textId="77777777" w:rsidR="005E0E72" w:rsidRDefault="005E0E72" w:rsidP="005E0E72">
            <w:pPr>
              <w:pStyle w:val="ListParagraph"/>
              <w:numPr>
                <w:ilvl w:val="0"/>
                <w:numId w:val="51"/>
              </w:numPr>
              <w:ind w:left="342" w:hanging="342"/>
              <w:rPr>
                <w:rFonts w:asciiTheme="minorHAnsi" w:hAnsiTheme="minorHAnsi" w:cstheme="minorHAnsi"/>
                <w:sz w:val="20"/>
                <w:szCs w:val="20"/>
              </w:rPr>
            </w:pPr>
            <w:r>
              <w:rPr>
                <w:rFonts w:asciiTheme="minorHAnsi" w:hAnsiTheme="minorHAnsi" w:cstheme="minorHAnsi"/>
                <w:sz w:val="20"/>
                <w:szCs w:val="20"/>
              </w:rPr>
              <w:t xml:space="preserve"> Apply knowledge of language when listen and reading to comprehend more fully</w:t>
            </w:r>
          </w:p>
          <w:p w14:paraId="7A69CE2C" w14:textId="77777777" w:rsidR="005E0E72" w:rsidRDefault="005E0E72" w:rsidP="005E0E72">
            <w:pPr>
              <w:pStyle w:val="ListParagraph"/>
              <w:numPr>
                <w:ilvl w:val="0"/>
                <w:numId w:val="51"/>
              </w:numPr>
              <w:ind w:left="342" w:hanging="342"/>
              <w:rPr>
                <w:rFonts w:asciiTheme="minorHAnsi" w:hAnsiTheme="minorHAnsi" w:cstheme="minorHAnsi"/>
                <w:sz w:val="20"/>
                <w:szCs w:val="20"/>
              </w:rPr>
            </w:pPr>
            <w:r>
              <w:rPr>
                <w:rFonts w:asciiTheme="minorHAnsi" w:hAnsiTheme="minorHAnsi" w:cstheme="minorHAnsi"/>
                <w:sz w:val="20"/>
                <w:szCs w:val="20"/>
              </w:rPr>
              <w:t>Make choices in their writing to affect meaning and style</w:t>
            </w:r>
          </w:p>
          <w:p w14:paraId="2BE0559B" w14:textId="77777777" w:rsidR="00696651" w:rsidRDefault="005E0E72" w:rsidP="005E0E72">
            <w:pPr>
              <w:pStyle w:val="ListParagraph"/>
              <w:numPr>
                <w:ilvl w:val="0"/>
                <w:numId w:val="51"/>
              </w:numPr>
              <w:ind w:left="342" w:hanging="342"/>
              <w:rPr>
                <w:rFonts w:asciiTheme="minorHAnsi" w:hAnsiTheme="minorHAnsi" w:cstheme="minorHAnsi"/>
                <w:sz w:val="20"/>
                <w:szCs w:val="20"/>
              </w:rPr>
            </w:pPr>
            <w:r>
              <w:rPr>
                <w:rFonts w:asciiTheme="minorHAnsi" w:hAnsiTheme="minorHAnsi" w:cstheme="minorHAnsi"/>
                <w:sz w:val="20"/>
                <w:szCs w:val="20"/>
              </w:rPr>
              <w:t>Understand how language functions in different contexts</w:t>
            </w:r>
          </w:p>
          <w:p w14:paraId="02B28CC7" w14:textId="5840D35B" w:rsidR="005E0E72" w:rsidRPr="00696651" w:rsidRDefault="005E0E72" w:rsidP="005E0E72">
            <w:pPr>
              <w:pStyle w:val="ListParagraph"/>
              <w:numPr>
                <w:ilvl w:val="0"/>
                <w:numId w:val="51"/>
              </w:numPr>
              <w:ind w:left="342" w:hanging="342"/>
              <w:rPr>
                <w:rFonts w:asciiTheme="minorHAnsi" w:hAnsiTheme="minorHAnsi" w:cstheme="minorHAnsi"/>
                <w:sz w:val="20"/>
                <w:szCs w:val="20"/>
              </w:rPr>
            </w:pPr>
            <w:r w:rsidRPr="00696651">
              <w:rPr>
                <w:rFonts w:asciiTheme="minorHAnsi" w:hAnsiTheme="minorHAnsi" w:cstheme="minorHAnsi"/>
                <w:sz w:val="20"/>
                <w:szCs w:val="20"/>
              </w:rPr>
              <w:t>Conform to MLA style guidelines when formally writing and editing</w:t>
            </w:r>
          </w:p>
        </w:tc>
        <w:tc>
          <w:tcPr>
            <w:tcW w:w="739" w:type="pct"/>
            <w:tcBorders>
              <w:top w:val="single" w:sz="4" w:space="0" w:color="auto"/>
              <w:left w:val="single" w:sz="4" w:space="0" w:color="auto"/>
              <w:bottom w:val="single" w:sz="4" w:space="0" w:color="auto"/>
              <w:right w:val="single" w:sz="4" w:space="0" w:color="auto"/>
            </w:tcBorders>
          </w:tcPr>
          <w:p w14:paraId="646F4179" w14:textId="77777777" w:rsidR="005E0E72" w:rsidRDefault="005E0E72" w:rsidP="005E0E72">
            <w:pPr>
              <w:rPr>
                <w:rFonts w:asciiTheme="minorHAnsi" w:hAnsiTheme="minorHAnsi" w:cstheme="minorHAnsi"/>
                <w:sz w:val="20"/>
                <w:szCs w:val="20"/>
              </w:rPr>
            </w:pPr>
            <w:r>
              <w:rPr>
                <w:rFonts w:asciiTheme="minorHAnsi" w:hAnsiTheme="minorHAnsi" w:cstheme="minorHAnsi"/>
                <w:sz w:val="20"/>
                <w:szCs w:val="20"/>
              </w:rPr>
              <w:t>Meaning and Style</w:t>
            </w:r>
          </w:p>
          <w:p w14:paraId="1B2FA071" w14:textId="77777777" w:rsidR="005E0E72" w:rsidRDefault="005E0E72" w:rsidP="005E0E72">
            <w:pPr>
              <w:rPr>
                <w:rFonts w:asciiTheme="minorHAnsi" w:hAnsiTheme="minorHAnsi" w:cstheme="minorHAnsi"/>
                <w:sz w:val="20"/>
                <w:szCs w:val="20"/>
              </w:rPr>
            </w:pPr>
            <w:r>
              <w:rPr>
                <w:rFonts w:asciiTheme="minorHAnsi" w:hAnsiTheme="minorHAnsi" w:cstheme="minorHAnsi"/>
                <w:sz w:val="20"/>
                <w:szCs w:val="20"/>
              </w:rPr>
              <w:t>How language functions in different contexts</w:t>
            </w:r>
          </w:p>
          <w:p w14:paraId="16CF6046" w14:textId="0D2ACE98" w:rsidR="005E0E72" w:rsidRPr="0050693D" w:rsidRDefault="005E0E72" w:rsidP="005E0E72">
            <w:pPr>
              <w:rPr>
                <w:rFonts w:asciiTheme="minorHAnsi" w:hAnsiTheme="minorHAnsi" w:cstheme="minorHAnsi"/>
                <w:sz w:val="21"/>
                <w:szCs w:val="21"/>
              </w:rPr>
            </w:pPr>
            <w:r>
              <w:rPr>
                <w:rFonts w:asciiTheme="minorHAnsi" w:hAnsiTheme="minorHAnsi" w:cstheme="minorHAnsi"/>
                <w:sz w:val="20"/>
                <w:szCs w:val="20"/>
              </w:rPr>
              <w:t>MLA</w:t>
            </w:r>
          </w:p>
        </w:tc>
        <w:tc>
          <w:tcPr>
            <w:tcW w:w="1730" w:type="pct"/>
            <w:tcBorders>
              <w:top w:val="single" w:sz="4" w:space="0" w:color="auto"/>
              <w:left w:val="single" w:sz="4" w:space="0" w:color="auto"/>
              <w:bottom w:val="single" w:sz="4" w:space="0" w:color="auto"/>
              <w:right w:val="single" w:sz="4" w:space="0" w:color="auto"/>
            </w:tcBorders>
          </w:tcPr>
          <w:p w14:paraId="2CAD16D4" w14:textId="77777777" w:rsidR="005E0E72" w:rsidRPr="0050693D" w:rsidRDefault="005E0E72" w:rsidP="005E0E72">
            <w:pPr>
              <w:rPr>
                <w:rFonts w:asciiTheme="minorHAnsi" w:hAnsiTheme="minorHAnsi" w:cstheme="minorHAnsi"/>
                <w:sz w:val="21"/>
                <w:szCs w:val="21"/>
              </w:rPr>
            </w:pPr>
          </w:p>
        </w:tc>
      </w:tr>
    </w:tbl>
    <w:p w14:paraId="11EEC230" w14:textId="4E05DD73" w:rsidR="006608FA" w:rsidRPr="0050693D" w:rsidRDefault="006608FA" w:rsidP="002161ED">
      <w:pPr>
        <w:tabs>
          <w:tab w:val="left" w:pos="6360"/>
        </w:tabs>
        <w:rPr>
          <w:rFonts w:asciiTheme="minorHAnsi" w:hAnsiTheme="minorHAnsi" w:cstheme="minorHAnsi"/>
          <w:sz w:val="21"/>
          <w:szCs w:val="21"/>
        </w:rPr>
      </w:pPr>
      <w:r w:rsidRPr="0050693D">
        <w:rPr>
          <w:rFonts w:asciiTheme="minorHAnsi" w:hAnsiTheme="minorHAnsi" w:cstheme="minorHAnsi"/>
          <w:sz w:val="21"/>
          <w:szCs w:val="21"/>
        </w:rPr>
        <w:t xml:space="preserve">Unit 3 Essential Questions:   </w:t>
      </w:r>
      <w:r w:rsidR="008A5DCD" w:rsidRPr="0050693D">
        <w:rPr>
          <w:rFonts w:asciiTheme="minorHAnsi" w:hAnsiTheme="minorHAnsi" w:cstheme="minorHAnsi"/>
          <w:sz w:val="21"/>
          <w:szCs w:val="21"/>
        </w:rPr>
        <w:t xml:space="preserve">How </w:t>
      </w:r>
      <w:proofErr w:type="gramStart"/>
      <w:r w:rsidR="008A5DCD" w:rsidRPr="0050693D">
        <w:rPr>
          <w:rFonts w:asciiTheme="minorHAnsi" w:hAnsiTheme="minorHAnsi" w:cstheme="minorHAnsi"/>
          <w:sz w:val="21"/>
          <w:szCs w:val="21"/>
        </w:rPr>
        <w:t>does media</w:t>
      </w:r>
      <w:proofErr w:type="gramEnd"/>
      <w:r w:rsidR="008A5DCD" w:rsidRPr="0050693D">
        <w:rPr>
          <w:rFonts w:asciiTheme="minorHAnsi" w:hAnsiTheme="minorHAnsi" w:cstheme="minorHAnsi"/>
          <w:sz w:val="21"/>
          <w:szCs w:val="21"/>
        </w:rPr>
        <w:t xml:space="preserve"> influence culture and culture influence media?  To what extent are we willing to go to determine the validity of another’s argument?  In what ways </w:t>
      </w:r>
      <w:proofErr w:type="gramStart"/>
      <w:r w:rsidR="008A5DCD" w:rsidRPr="0050693D">
        <w:rPr>
          <w:rFonts w:asciiTheme="minorHAnsi" w:hAnsiTheme="minorHAnsi" w:cstheme="minorHAnsi"/>
          <w:sz w:val="21"/>
          <w:szCs w:val="21"/>
        </w:rPr>
        <w:t>does media</w:t>
      </w:r>
      <w:proofErr w:type="gramEnd"/>
      <w:r w:rsidR="008A5DCD" w:rsidRPr="0050693D">
        <w:rPr>
          <w:rFonts w:asciiTheme="minorHAnsi" w:hAnsiTheme="minorHAnsi" w:cstheme="minorHAnsi"/>
          <w:sz w:val="21"/>
          <w:szCs w:val="21"/>
        </w:rPr>
        <w:t xml:space="preserve"> persuade individuals to buy, to vote, to believe, to act?  If one disagrees with the message being pushed by the media culture, to what extent does it become the individual’s responsibility to change the rhetoric/message?</w:t>
      </w:r>
    </w:p>
    <w:tbl>
      <w:tblPr>
        <w:tblStyle w:val="TableGrid"/>
        <w:tblW w:w="5000" w:type="pct"/>
        <w:tblLook w:val="04A0" w:firstRow="1" w:lastRow="0" w:firstColumn="1" w:lastColumn="0" w:noHBand="0" w:noVBand="1"/>
      </w:tblPr>
      <w:tblGrid>
        <w:gridCol w:w="879"/>
        <w:gridCol w:w="1237"/>
        <w:gridCol w:w="4923"/>
        <w:gridCol w:w="2520"/>
        <w:gridCol w:w="5057"/>
      </w:tblGrid>
      <w:tr w:rsidR="00602743" w:rsidRPr="0050693D" w14:paraId="44C92F66" w14:textId="77777777" w:rsidTr="00602743">
        <w:tc>
          <w:tcPr>
            <w:tcW w:w="301" w:type="pct"/>
            <w:shd w:val="clear" w:color="auto" w:fill="D9D9D9" w:themeFill="background1" w:themeFillShade="D9"/>
          </w:tcPr>
          <w:p w14:paraId="0F9C582C" w14:textId="77777777" w:rsidR="00602743" w:rsidRPr="00602743" w:rsidRDefault="00602743" w:rsidP="00502C80">
            <w:pPr>
              <w:jc w:val="center"/>
              <w:rPr>
                <w:rFonts w:asciiTheme="minorHAnsi" w:hAnsiTheme="minorHAnsi" w:cstheme="minorHAnsi"/>
                <w:sz w:val="18"/>
                <w:szCs w:val="18"/>
              </w:rPr>
            </w:pPr>
            <w:r w:rsidRPr="00602743">
              <w:rPr>
                <w:rFonts w:asciiTheme="minorHAnsi" w:hAnsiTheme="minorHAnsi" w:cstheme="minorHAnsi"/>
                <w:sz w:val="18"/>
                <w:szCs w:val="18"/>
              </w:rPr>
              <w:t>Priority Standard</w:t>
            </w:r>
          </w:p>
        </w:tc>
        <w:tc>
          <w:tcPr>
            <w:tcW w:w="423" w:type="pct"/>
            <w:shd w:val="clear" w:color="auto" w:fill="D9D9D9" w:themeFill="background1" w:themeFillShade="D9"/>
          </w:tcPr>
          <w:p w14:paraId="7C7B8270" w14:textId="4146A735" w:rsidR="00602743" w:rsidRPr="0050693D" w:rsidRDefault="00602743" w:rsidP="00602743">
            <w:pPr>
              <w:jc w:val="center"/>
              <w:rPr>
                <w:rFonts w:asciiTheme="minorHAnsi" w:hAnsiTheme="minorHAnsi" w:cstheme="minorHAnsi"/>
                <w:sz w:val="21"/>
                <w:szCs w:val="21"/>
              </w:rPr>
            </w:pPr>
            <w:r w:rsidRPr="0050693D">
              <w:rPr>
                <w:rFonts w:asciiTheme="minorHAnsi" w:hAnsiTheme="minorHAnsi" w:cstheme="minorHAnsi"/>
                <w:sz w:val="21"/>
                <w:szCs w:val="21"/>
              </w:rPr>
              <w:t xml:space="preserve">Test </w:t>
            </w:r>
            <w:r w:rsidR="001B1917">
              <w:rPr>
                <w:rFonts w:asciiTheme="minorHAnsi" w:hAnsiTheme="minorHAnsi" w:cstheme="minorHAnsi"/>
                <w:sz w:val="21"/>
                <w:szCs w:val="21"/>
              </w:rPr>
              <w:t>2</w:t>
            </w:r>
          </w:p>
          <w:p w14:paraId="38D75CE5" w14:textId="2947FE2C" w:rsidR="00602743" w:rsidRPr="0050693D" w:rsidRDefault="00602743" w:rsidP="00502C80">
            <w:pPr>
              <w:jc w:val="center"/>
              <w:rPr>
                <w:rFonts w:asciiTheme="minorHAnsi" w:hAnsiTheme="minorHAnsi" w:cstheme="minorHAnsi"/>
                <w:sz w:val="21"/>
                <w:szCs w:val="21"/>
              </w:rPr>
            </w:pPr>
            <w:r w:rsidRPr="0050693D">
              <w:rPr>
                <w:rFonts w:asciiTheme="minorHAnsi" w:hAnsiTheme="minorHAnsi" w:cstheme="minorHAnsi"/>
                <w:sz w:val="21"/>
                <w:szCs w:val="21"/>
              </w:rPr>
              <w:t>Item</w:t>
            </w:r>
          </w:p>
        </w:tc>
        <w:tc>
          <w:tcPr>
            <w:tcW w:w="1684" w:type="pct"/>
            <w:shd w:val="clear" w:color="auto" w:fill="D9D9D9" w:themeFill="background1" w:themeFillShade="D9"/>
          </w:tcPr>
          <w:p w14:paraId="7BEF5451" w14:textId="7A30AFDB" w:rsidR="00602743" w:rsidRPr="0050693D" w:rsidRDefault="00602743" w:rsidP="00502C80">
            <w:pPr>
              <w:jc w:val="center"/>
              <w:rPr>
                <w:rFonts w:asciiTheme="minorHAnsi" w:hAnsiTheme="minorHAnsi" w:cstheme="minorHAnsi"/>
                <w:sz w:val="21"/>
                <w:szCs w:val="21"/>
              </w:rPr>
            </w:pPr>
            <w:r w:rsidRPr="0050693D">
              <w:rPr>
                <w:rFonts w:asciiTheme="minorHAnsi" w:hAnsiTheme="minorHAnsi" w:cstheme="minorHAnsi"/>
                <w:sz w:val="21"/>
                <w:szCs w:val="21"/>
              </w:rPr>
              <w:t>Learner Objectives – Students can</w:t>
            </w:r>
          </w:p>
        </w:tc>
        <w:tc>
          <w:tcPr>
            <w:tcW w:w="862" w:type="pct"/>
            <w:shd w:val="clear" w:color="auto" w:fill="D9D9D9" w:themeFill="background1" w:themeFillShade="D9"/>
          </w:tcPr>
          <w:p w14:paraId="27829A71" w14:textId="77777777" w:rsidR="00602743" w:rsidRPr="0050693D" w:rsidRDefault="00602743" w:rsidP="00502C80">
            <w:pPr>
              <w:jc w:val="center"/>
              <w:rPr>
                <w:rFonts w:asciiTheme="minorHAnsi" w:hAnsiTheme="minorHAnsi" w:cstheme="minorHAnsi"/>
                <w:sz w:val="21"/>
                <w:szCs w:val="21"/>
              </w:rPr>
            </w:pPr>
            <w:r w:rsidRPr="0050693D">
              <w:rPr>
                <w:rFonts w:asciiTheme="minorHAnsi" w:hAnsiTheme="minorHAnsi" w:cstheme="minorHAnsi"/>
                <w:sz w:val="21"/>
                <w:szCs w:val="21"/>
              </w:rPr>
              <w:t>Instructional Focus</w:t>
            </w:r>
          </w:p>
        </w:tc>
        <w:tc>
          <w:tcPr>
            <w:tcW w:w="1730" w:type="pct"/>
            <w:shd w:val="clear" w:color="auto" w:fill="D9D9D9" w:themeFill="background1" w:themeFillShade="D9"/>
          </w:tcPr>
          <w:p w14:paraId="586BB3FF" w14:textId="77777777" w:rsidR="00602743" w:rsidRPr="0050693D" w:rsidRDefault="00602743" w:rsidP="00502C80">
            <w:pPr>
              <w:jc w:val="center"/>
              <w:rPr>
                <w:rFonts w:asciiTheme="minorHAnsi" w:hAnsiTheme="minorHAnsi" w:cstheme="minorHAnsi"/>
                <w:sz w:val="21"/>
                <w:szCs w:val="21"/>
              </w:rPr>
            </w:pPr>
            <w:r w:rsidRPr="0050693D">
              <w:rPr>
                <w:rFonts w:asciiTheme="minorHAnsi" w:hAnsiTheme="minorHAnsi" w:cstheme="minorHAnsi"/>
                <w:sz w:val="21"/>
                <w:szCs w:val="21"/>
              </w:rPr>
              <w:t>Material</w:t>
            </w:r>
          </w:p>
        </w:tc>
      </w:tr>
      <w:tr w:rsidR="004A6486" w:rsidRPr="0050693D" w14:paraId="33FCE5F1" w14:textId="77777777" w:rsidTr="001B1917">
        <w:trPr>
          <w:trHeight w:val="1175"/>
        </w:trPr>
        <w:tc>
          <w:tcPr>
            <w:tcW w:w="301" w:type="pct"/>
            <w:vMerge w:val="restart"/>
            <w:shd w:val="clear" w:color="auto" w:fill="D9D9D9" w:themeFill="background1" w:themeFillShade="D9"/>
          </w:tcPr>
          <w:p w14:paraId="63307A73" w14:textId="08E3F683" w:rsidR="004A6486" w:rsidRPr="0050693D" w:rsidRDefault="00E84AFC" w:rsidP="00502C80">
            <w:pPr>
              <w:rPr>
                <w:rFonts w:asciiTheme="minorHAnsi" w:hAnsiTheme="minorHAnsi" w:cstheme="minorHAnsi"/>
                <w:sz w:val="21"/>
                <w:szCs w:val="21"/>
              </w:rPr>
            </w:pPr>
            <w:hyperlink r:id="rId48" w:history="1">
              <w:r w:rsidR="004A6486" w:rsidRPr="00DF1EEF">
                <w:rPr>
                  <w:rStyle w:val="Hyperlink"/>
                  <w:rFonts w:asciiTheme="minorHAnsi" w:hAnsiTheme="minorHAnsi" w:cstheme="minorHAnsi"/>
                  <w:sz w:val="21"/>
                  <w:szCs w:val="21"/>
                </w:rPr>
                <w:t>RL 5</w:t>
              </w:r>
            </w:hyperlink>
          </w:p>
        </w:tc>
        <w:tc>
          <w:tcPr>
            <w:tcW w:w="423" w:type="pct"/>
            <w:tcBorders>
              <w:bottom w:val="single" w:sz="4" w:space="0" w:color="auto"/>
            </w:tcBorders>
          </w:tcPr>
          <w:p w14:paraId="3DF7F234" w14:textId="1BB36200" w:rsidR="004A6486" w:rsidRPr="00602743" w:rsidRDefault="00DF1EEF" w:rsidP="00602743">
            <w:pPr>
              <w:rPr>
                <w:rFonts w:asciiTheme="minorHAnsi" w:hAnsiTheme="minorHAnsi" w:cstheme="minorHAnsi"/>
                <w:sz w:val="21"/>
                <w:szCs w:val="21"/>
              </w:rPr>
            </w:pPr>
            <w:r>
              <w:rPr>
                <w:rFonts w:asciiTheme="minorHAnsi" w:hAnsiTheme="minorHAnsi" w:cstheme="minorHAnsi"/>
                <w:sz w:val="21"/>
                <w:szCs w:val="21"/>
              </w:rPr>
              <w:t>19, 41</w:t>
            </w:r>
          </w:p>
        </w:tc>
        <w:tc>
          <w:tcPr>
            <w:tcW w:w="1684" w:type="pct"/>
            <w:vMerge w:val="restart"/>
          </w:tcPr>
          <w:p w14:paraId="410EAE0A" w14:textId="39138C3E" w:rsidR="004A6486" w:rsidRDefault="004A6486" w:rsidP="00611D0B">
            <w:pPr>
              <w:pStyle w:val="ListParagraph"/>
              <w:numPr>
                <w:ilvl w:val="0"/>
                <w:numId w:val="4"/>
              </w:numPr>
              <w:ind w:left="342" w:hanging="342"/>
              <w:rPr>
                <w:rFonts w:asciiTheme="minorHAnsi" w:hAnsiTheme="minorHAnsi" w:cstheme="minorHAnsi"/>
                <w:sz w:val="21"/>
                <w:szCs w:val="21"/>
              </w:rPr>
            </w:pPr>
            <w:r w:rsidRPr="0050693D">
              <w:rPr>
                <w:rFonts w:asciiTheme="minorHAnsi" w:hAnsiTheme="minorHAnsi" w:cstheme="minorHAnsi"/>
                <w:sz w:val="21"/>
                <w:szCs w:val="21"/>
              </w:rPr>
              <w:t>Analyze an author’s choices concerning how to structure a text and the events within it</w:t>
            </w:r>
          </w:p>
          <w:p w14:paraId="22E50F7E" w14:textId="77777777" w:rsidR="00DF1EEF" w:rsidRPr="0050693D" w:rsidRDefault="00DF1EEF" w:rsidP="00DF1EEF">
            <w:pPr>
              <w:pStyle w:val="ListParagraph"/>
              <w:ind w:left="342"/>
              <w:rPr>
                <w:rFonts w:asciiTheme="minorHAnsi" w:hAnsiTheme="minorHAnsi" w:cstheme="minorHAnsi"/>
                <w:sz w:val="21"/>
                <w:szCs w:val="21"/>
              </w:rPr>
            </w:pPr>
          </w:p>
          <w:p w14:paraId="6C171AAB" w14:textId="249803C3" w:rsidR="004A6486" w:rsidRPr="0050693D" w:rsidRDefault="004A6486" w:rsidP="00611D0B">
            <w:pPr>
              <w:pStyle w:val="ListParagraph"/>
              <w:numPr>
                <w:ilvl w:val="0"/>
                <w:numId w:val="4"/>
              </w:numPr>
              <w:ind w:left="342" w:hanging="342"/>
              <w:rPr>
                <w:rFonts w:asciiTheme="minorHAnsi" w:hAnsiTheme="minorHAnsi" w:cstheme="minorHAnsi"/>
                <w:sz w:val="21"/>
                <w:szCs w:val="21"/>
              </w:rPr>
            </w:pPr>
            <w:r w:rsidRPr="0050693D">
              <w:rPr>
                <w:rFonts w:asciiTheme="minorHAnsi" w:hAnsiTheme="minorHAnsi" w:cstheme="minorHAnsi"/>
                <w:sz w:val="21"/>
                <w:szCs w:val="21"/>
              </w:rPr>
              <w:t>Analyze how an author manipulates time to create effects (such as mystery, surprise, suspense)</w:t>
            </w:r>
          </w:p>
        </w:tc>
        <w:tc>
          <w:tcPr>
            <w:tcW w:w="862" w:type="pct"/>
            <w:vMerge w:val="restart"/>
          </w:tcPr>
          <w:p w14:paraId="76D519B7"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Organizational Structure</w:t>
            </w:r>
          </w:p>
          <w:p w14:paraId="4133A1DB"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Narrative Structure</w:t>
            </w:r>
          </w:p>
          <w:p w14:paraId="69F1C8CE" w14:textId="29B37E91" w:rsidR="004A6486" w:rsidRPr="0050693D" w:rsidRDefault="004A6486" w:rsidP="00502C80">
            <w:pPr>
              <w:rPr>
                <w:rFonts w:asciiTheme="minorHAnsi" w:hAnsiTheme="minorHAnsi" w:cstheme="minorHAnsi"/>
                <w:sz w:val="21"/>
                <w:szCs w:val="21"/>
              </w:rPr>
            </w:pPr>
          </w:p>
        </w:tc>
        <w:tc>
          <w:tcPr>
            <w:tcW w:w="1730" w:type="pct"/>
            <w:vMerge w:val="restart"/>
          </w:tcPr>
          <w:p w14:paraId="59DB99A1"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sz w:val="21"/>
                <w:szCs w:val="21"/>
              </w:rPr>
              <w:t xml:space="preserve">Excerpt from “Ethan </w:t>
            </w:r>
            <w:proofErr w:type="spellStart"/>
            <w:r w:rsidRPr="0050693D">
              <w:rPr>
                <w:rFonts w:asciiTheme="minorHAnsi" w:hAnsiTheme="minorHAnsi" w:cstheme="minorHAnsi"/>
                <w:sz w:val="21"/>
                <w:szCs w:val="21"/>
              </w:rPr>
              <w:t>Frome</w:t>
            </w:r>
            <w:proofErr w:type="spellEnd"/>
            <w:r w:rsidRPr="0050693D">
              <w:rPr>
                <w:rFonts w:asciiTheme="minorHAnsi" w:hAnsiTheme="minorHAnsi" w:cstheme="minorHAnsi"/>
                <w:sz w:val="21"/>
                <w:szCs w:val="21"/>
              </w:rPr>
              <w:t>” Edith Wharton (pg. 29)</w:t>
            </w:r>
          </w:p>
          <w:p w14:paraId="34EA058B"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sz w:val="21"/>
                <w:szCs w:val="21"/>
              </w:rPr>
              <w:t>“The Tell Tale Heart,” “The Black Cat,” “Cask of Amontillado”—Poe</w:t>
            </w:r>
          </w:p>
          <w:p w14:paraId="443E1675" w14:textId="4ADE1676"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sz w:val="21"/>
                <w:szCs w:val="21"/>
              </w:rPr>
              <w:t>“By the Waters of Babylon” (pg. 310)</w:t>
            </w:r>
          </w:p>
          <w:p w14:paraId="793E0740"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sz w:val="21"/>
                <w:szCs w:val="21"/>
              </w:rPr>
              <w:t>“There Will Come Soft Rains” (pg. 326)</w:t>
            </w:r>
          </w:p>
          <w:p w14:paraId="75728B2A"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Tuesdays with </w:t>
            </w:r>
            <w:proofErr w:type="spellStart"/>
            <w:r w:rsidRPr="0050693D">
              <w:rPr>
                <w:rFonts w:asciiTheme="minorHAnsi" w:hAnsiTheme="minorHAnsi" w:cstheme="minorHAnsi"/>
                <w:i/>
                <w:sz w:val="21"/>
                <w:szCs w:val="21"/>
              </w:rPr>
              <w:t>Morrie</w:t>
            </w:r>
            <w:proofErr w:type="spellEnd"/>
            <w:r w:rsidRPr="0050693D">
              <w:rPr>
                <w:rFonts w:asciiTheme="minorHAnsi" w:hAnsiTheme="minorHAnsi" w:cstheme="minorHAnsi"/>
                <w:i/>
                <w:sz w:val="21"/>
                <w:szCs w:val="21"/>
              </w:rPr>
              <w:t xml:space="preserve"> </w:t>
            </w:r>
            <w:r w:rsidRPr="0050693D">
              <w:rPr>
                <w:rFonts w:asciiTheme="minorHAnsi" w:hAnsiTheme="minorHAnsi" w:cstheme="minorHAnsi"/>
                <w:sz w:val="21"/>
                <w:szCs w:val="21"/>
              </w:rPr>
              <w:t xml:space="preserve">Mitch </w:t>
            </w:r>
            <w:proofErr w:type="spellStart"/>
            <w:r w:rsidRPr="0050693D">
              <w:rPr>
                <w:rFonts w:asciiTheme="minorHAnsi" w:hAnsiTheme="minorHAnsi" w:cstheme="minorHAnsi"/>
                <w:sz w:val="21"/>
                <w:szCs w:val="21"/>
              </w:rPr>
              <w:t>Albom</w:t>
            </w:r>
            <w:proofErr w:type="spellEnd"/>
          </w:p>
          <w:p w14:paraId="0D03252B"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i/>
                <w:sz w:val="21"/>
                <w:szCs w:val="21"/>
              </w:rPr>
              <w:t>The Color of Water</w:t>
            </w:r>
          </w:p>
          <w:p w14:paraId="47731D5F" w14:textId="4CB59F3D" w:rsidR="004A6486" w:rsidRPr="0050693D" w:rsidRDefault="004A6486" w:rsidP="0005720B">
            <w:pPr>
              <w:pStyle w:val="ListParagraph"/>
              <w:numPr>
                <w:ilvl w:val="0"/>
                <w:numId w:val="23"/>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First They Killed my Father </w:t>
            </w:r>
            <w:proofErr w:type="spellStart"/>
            <w:r w:rsidRPr="0050693D">
              <w:rPr>
                <w:rFonts w:asciiTheme="minorHAnsi" w:hAnsiTheme="minorHAnsi" w:cstheme="minorHAnsi"/>
                <w:sz w:val="21"/>
                <w:szCs w:val="21"/>
              </w:rPr>
              <w:t>Loung</w:t>
            </w:r>
            <w:proofErr w:type="spellEnd"/>
            <w:r w:rsidRPr="0050693D">
              <w:rPr>
                <w:rFonts w:asciiTheme="minorHAnsi" w:hAnsiTheme="minorHAnsi" w:cstheme="minorHAnsi"/>
                <w:sz w:val="21"/>
                <w:szCs w:val="21"/>
              </w:rPr>
              <w:t xml:space="preserve"> </w:t>
            </w:r>
            <w:proofErr w:type="spellStart"/>
            <w:r w:rsidRPr="0050693D">
              <w:rPr>
                <w:rFonts w:asciiTheme="minorHAnsi" w:hAnsiTheme="minorHAnsi" w:cstheme="minorHAnsi"/>
                <w:sz w:val="21"/>
                <w:szCs w:val="21"/>
              </w:rPr>
              <w:t>Ung</w:t>
            </w:r>
            <w:proofErr w:type="spellEnd"/>
          </w:p>
        </w:tc>
      </w:tr>
      <w:tr w:rsidR="004A6486" w:rsidRPr="0050693D" w14:paraId="1A6E430B" w14:textId="77777777" w:rsidTr="001B1917">
        <w:trPr>
          <w:trHeight w:val="1175"/>
        </w:trPr>
        <w:tc>
          <w:tcPr>
            <w:tcW w:w="301" w:type="pct"/>
            <w:vMerge/>
            <w:tcBorders>
              <w:bottom w:val="single" w:sz="4" w:space="0" w:color="auto"/>
            </w:tcBorders>
            <w:shd w:val="clear" w:color="auto" w:fill="D9D9D9" w:themeFill="background1" w:themeFillShade="D9"/>
          </w:tcPr>
          <w:p w14:paraId="59A293B7" w14:textId="77777777" w:rsidR="004A6486" w:rsidRPr="0050693D" w:rsidRDefault="004A6486" w:rsidP="00502C80">
            <w:pPr>
              <w:rPr>
                <w:rFonts w:asciiTheme="minorHAnsi" w:hAnsiTheme="minorHAnsi" w:cstheme="minorHAnsi"/>
                <w:sz w:val="21"/>
                <w:szCs w:val="21"/>
              </w:rPr>
            </w:pPr>
          </w:p>
        </w:tc>
        <w:tc>
          <w:tcPr>
            <w:tcW w:w="423" w:type="pct"/>
            <w:tcBorders>
              <w:bottom w:val="single" w:sz="4" w:space="0" w:color="auto"/>
            </w:tcBorders>
          </w:tcPr>
          <w:p w14:paraId="4D09B7F5" w14:textId="628B7925" w:rsidR="004A6486" w:rsidRPr="00602743" w:rsidRDefault="00DF1EEF" w:rsidP="00602743">
            <w:pPr>
              <w:rPr>
                <w:rFonts w:asciiTheme="minorHAnsi" w:hAnsiTheme="minorHAnsi" w:cstheme="minorHAnsi"/>
                <w:sz w:val="21"/>
                <w:szCs w:val="21"/>
              </w:rPr>
            </w:pPr>
            <w:r>
              <w:rPr>
                <w:rFonts w:asciiTheme="minorHAnsi" w:hAnsiTheme="minorHAnsi" w:cstheme="minorHAnsi"/>
                <w:sz w:val="21"/>
                <w:szCs w:val="21"/>
              </w:rPr>
              <w:t>24, 35, 40</w:t>
            </w:r>
          </w:p>
        </w:tc>
        <w:tc>
          <w:tcPr>
            <w:tcW w:w="1684" w:type="pct"/>
            <w:vMerge/>
            <w:tcBorders>
              <w:bottom w:val="single" w:sz="4" w:space="0" w:color="auto"/>
            </w:tcBorders>
          </w:tcPr>
          <w:p w14:paraId="08E3221A" w14:textId="77777777" w:rsidR="004A6486" w:rsidRPr="0050693D" w:rsidRDefault="004A6486" w:rsidP="00611D0B">
            <w:pPr>
              <w:pStyle w:val="ListParagraph"/>
              <w:numPr>
                <w:ilvl w:val="0"/>
                <w:numId w:val="4"/>
              </w:numPr>
              <w:ind w:left="342" w:hanging="342"/>
              <w:rPr>
                <w:rFonts w:asciiTheme="minorHAnsi" w:hAnsiTheme="minorHAnsi" w:cstheme="minorHAnsi"/>
                <w:sz w:val="21"/>
                <w:szCs w:val="21"/>
              </w:rPr>
            </w:pPr>
          </w:p>
        </w:tc>
        <w:tc>
          <w:tcPr>
            <w:tcW w:w="862" w:type="pct"/>
            <w:vMerge/>
          </w:tcPr>
          <w:p w14:paraId="0C9FE8BC" w14:textId="77777777" w:rsidR="004A6486" w:rsidRPr="0050693D" w:rsidRDefault="004A6486" w:rsidP="00502C80">
            <w:pPr>
              <w:rPr>
                <w:rFonts w:asciiTheme="minorHAnsi" w:hAnsiTheme="minorHAnsi" w:cstheme="minorHAnsi"/>
                <w:sz w:val="21"/>
                <w:szCs w:val="21"/>
              </w:rPr>
            </w:pPr>
          </w:p>
        </w:tc>
        <w:tc>
          <w:tcPr>
            <w:tcW w:w="1730" w:type="pct"/>
            <w:vMerge/>
            <w:tcBorders>
              <w:bottom w:val="single" w:sz="4" w:space="0" w:color="auto"/>
            </w:tcBorders>
          </w:tcPr>
          <w:p w14:paraId="6DB02AFE" w14:textId="77777777" w:rsidR="004A6486" w:rsidRPr="0050693D" w:rsidRDefault="004A6486" w:rsidP="0005720B">
            <w:pPr>
              <w:pStyle w:val="ListParagraph"/>
              <w:numPr>
                <w:ilvl w:val="0"/>
                <w:numId w:val="23"/>
              </w:numPr>
              <w:ind w:left="161" w:hanging="161"/>
              <w:rPr>
                <w:rFonts w:asciiTheme="minorHAnsi" w:hAnsiTheme="minorHAnsi" w:cstheme="minorHAnsi"/>
                <w:sz w:val="21"/>
                <w:szCs w:val="21"/>
              </w:rPr>
            </w:pPr>
          </w:p>
        </w:tc>
      </w:tr>
      <w:tr w:rsidR="00602743" w:rsidRPr="0050693D" w14:paraId="507EA0DB" w14:textId="77777777" w:rsidTr="00E84AFC">
        <w:trPr>
          <w:trHeight w:val="1376"/>
        </w:trPr>
        <w:tc>
          <w:tcPr>
            <w:tcW w:w="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76585" w14:textId="1655ECBA" w:rsidR="00602743" w:rsidRPr="0050693D" w:rsidRDefault="00E84AFC" w:rsidP="00502C80">
            <w:pPr>
              <w:rPr>
                <w:rFonts w:asciiTheme="minorHAnsi" w:hAnsiTheme="minorHAnsi" w:cstheme="minorHAnsi"/>
                <w:sz w:val="21"/>
                <w:szCs w:val="21"/>
              </w:rPr>
            </w:pPr>
            <w:hyperlink r:id="rId49" w:history="1">
              <w:r w:rsidR="00602743" w:rsidRPr="00DF1EEF">
                <w:rPr>
                  <w:rStyle w:val="Hyperlink"/>
                  <w:rFonts w:asciiTheme="minorHAnsi" w:hAnsiTheme="minorHAnsi" w:cstheme="minorHAnsi"/>
                  <w:sz w:val="21"/>
                  <w:szCs w:val="21"/>
                </w:rPr>
                <w:t>RL 6</w:t>
              </w:r>
            </w:hyperlink>
          </w:p>
        </w:tc>
        <w:tc>
          <w:tcPr>
            <w:tcW w:w="423" w:type="pct"/>
            <w:tcBorders>
              <w:top w:val="single" w:sz="4" w:space="0" w:color="auto"/>
              <w:left w:val="single" w:sz="4" w:space="0" w:color="auto"/>
              <w:bottom w:val="single" w:sz="4" w:space="0" w:color="auto"/>
              <w:right w:val="single" w:sz="4" w:space="0" w:color="auto"/>
            </w:tcBorders>
          </w:tcPr>
          <w:p w14:paraId="7EC85505" w14:textId="77777777" w:rsidR="00602743" w:rsidRDefault="00602743" w:rsidP="00602743">
            <w:pPr>
              <w:rPr>
                <w:rFonts w:asciiTheme="minorHAnsi" w:hAnsiTheme="minorHAnsi" w:cstheme="minorHAnsi"/>
                <w:sz w:val="21"/>
                <w:szCs w:val="21"/>
              </w:rPr>
            </w:pPr>
          </w:p>
          <w:p w14:paraId="4238518F" w14:textId="3ED36ECD" w:rsidR="00DF1EEF" w:rsidRPr="00602743" w:rsidRDefault="00DF1EEF" w:rsidP="00602743">
            <w:pPr>
              <w:rPr>
                <w:rFonts w:asciiTheme="minorHAnsi" w:hAnsiTheme="minorHAnsi" w:cstheme="minorHAnsi"/>
                <w:sz w:val="21"/>
                <w:szCs w:val="21"/>
              </w:rPr>
            </w:pPr>
            <w:r>
              <w:rPr>
                <w:rFonts w:asciiTheme="minorHAnsi" w:hAnsiTheme="minorHAnsi" w:cstheme="minorHAnsi"/>
                <w:sz w:val="21"/>
                <w:szCs w:val="21"/>
              </w:rPr>
              <w:t>Through in-class text analysis and student writing</w:t>
            </w:r>
          </w:p>
        </w:tc>
        <w:tc>
          <w:tcPr>
            <w:tcW w:w="1684" w:type="pct"/>
            <w:tcBorders>
              <w:top w:val="single" w:sz="4" w:space="0" w:color="auto"/>
              <w:left w:val="single" w:sz="4" w:space="0" w:color="auto"/>
              <w:bottom w:val="single" w:sz="4" w:space="0" w:color="auto"/>
            </w:tcBorders>
          </w:tcPr>
          <w:p w14:paraId="11189ED7" w14:textId="6C1379E6" w:rsidR="00602743" w:rsidRPr="0050693D" w:rsidRDefault="00602743" w:rsidP="00611D0B">
            <w:pPr>
              <w:pStyle w:val="ListParagraph"/>
              <w:numPr>
                <w:ilvl w:val="0"/>
                <w:numId w:val="5"/>
              </w:numPr>
              <w:ind w:left="342" w:hanging="270"/>
              <w:rPr>
                <w:rFonts w:asciiTheme="minorHAnsi" w:hAnsiTheme="minorHAnsi" w:cstheme="minorHAnsi"/>
                <w:sz w:val="21"/>
                <w:szCs w:val="21"/>
              </w:rPr>
            </w:pPr>
            <w:r w:rsidRPr="0050693D">
              <w:rPr>
                <w:rFonts w:asciiTheme="minorHAnsi" w:hAnsiTheme="minorHAnsi" w:cstheme="minorHAnsi"/>
                <w:sz w:val="21"/>
                <w:szCs w:val="21"/>
              </w:rPr>
              <w:t>Analyze a particular point of view or cultural experience reflected in a work of literature</w:t>
            </w:r>
          </w:p>
          <w:p w14:paraId="202983D1" w14:textId="7F3EACDE" w:rsidR="00602743" w:rsidRPr="0050693D" w:rsidRDefault="00602743" w:rsidP="002161ED">
            <w:pPr>
              <w:pStyle w:val="ListParagraph"/>
              <w:ind w:left="342"/>
              <w:rPr>
                <w:rFonts w:asciiTheme="minorHAnsi" w:hAnsiTheme="minorHAnsi" w:cstheme="minorHAnsi"/>
                <w:sz w:val="21"/>
                <w:szCs w:val="21"/>
              </w:rPr>
            </w:pPr>
          </w:p>
        </w:tc>
        <w:tc>
          <w:tcPr>
            <w:tcW w:w="862" w:type="pct"/>
            <w:tcBorders>
              <w:bottom w:val="single" w:sz="4" w:space="0" w:color="auto"/>
            </w:tcBorders>
          </w:tcPr>
          <w:p w14:paraId="227ACB91" w14:textId="0126D970" w:rsidR="00602743" w:rsidRPr="0050693D" w:rsidRDefault="00602743" w:rsidP="00502C80">
            <w:pPr>
              <w:rPr>
                <w:rFonts w:asciiTheme="minorHAnsi" w:hAnsiTheme="minorHAnsi" w:cstheme="minorHAnsi"/>
                <w:sz w:val="21"/>
                <w:szCs w:val="21"/>
              </w:rPr>
            </w:pPr>
            <w:r w:rsidRPr="0050693D">
              <w:rPr>
                <w:rFonts w:asciiTheme="minorHAnsi" w:hAnsiTheme="minorHAnsi" w:cstheme="minorHAnsi"/>
                <w:sz w:val="21"/>
                <w:szCs w:val="21"/>
              </w:rPr>
              <w:t>Point of View (1</w:t>
            </w:r>
            <w:r w:rsidRPr="0050693D">
              <w:rPr>
                <w:rFonts w:asciiTheme="minorHAnsi" w:hAnsiTheme="minorHAnsi" w:cstheme="minorHAnsi"/>
                <w:sz w:val="21"/>
                <w:szCs w:val="21"/>
                <w:vertAlign w:val="superscript"/>
              </w:rPr>
              <w:t>st</w:t>
            </w:r>
            <w:r w:rsidRPr="0050693D">
              <w:rPr>
                <w:rFonts w:asciiTheme="minorHAnsi" w:hAnsiTheme="minorHAnsi" w:cstheme="minorHAnsi"/>
                <w:sz w:val="21"/>
                <w:szCs w:val="21"/>
              </w:rPr>
              <w:t>, 2</w:t>
            </w:r>
            <w:r w:rsidRPr="0050693D">
              <w:rPr>
                <w:rFonts w:asciiTheme="minorHAnsi" w:hAnsiTheme="minorHAnsi" w:cstheme="minorHAnsi"/>
                <w:sz w:val="21"/>
                <w:szCs w:val="21"/>
                <w:vertAlign w:val="superscript"/>
              </w:rPr>
              <w:t>nd</w:t>
            </w:r>
            <w:r w:rsidRPr="0050693D">
              <w:rPr>
                <w:rFonts w:asciiTheme="minorHAnsi" w:hAnsiTheme="minorHAnsi" w:cstheme="minorHAnsi"/>
                <w:sz w:val="21"/>
                <w:szCs w:val="21"/>
              </w:rPr>
              <w:t>, 3</w:t>
            </w:r>
            <w:r w:rsidRPr="0050693D">
              <w:rPr>
                <w:rFonts w:asciiTheme="minorHAnsi" w:hAnsiTheme="minorHAnsi" w:cstheme="minorHAnsi"/>
                <w:sz w:val="21"/>
                <w:szCs w:val="21"/>
                <w:vertAlign w:val="superscript"/>
              </w:rPr>
              <w:t>rd</w:t>
            </w:r>
            <w:r w:rsidRPr="0050693D">
              <w:rPr>
                <w:rFonts w:asciiTheme="minorHAnsi" w:hAnsiTheme="minorHAnsi" w:cstheme="minorHAnsi"/>
                <w:sz w:val="21"/>
                <w:szCs w:val="21"/>
              </w:rPr>
              <w:t>; limited and omniscient)</w:t>
            </w:r>
          </w:p>
          <w:p w14:paraId="789254F3" w14:textId="77777777" w:rsidR="00602743" w:rsidRPr="0050693D" w:rsidRDefault="00602743" w:rsidP="00502C80">
            <w:pPr>
              <w:rPr>
                <w:rFonts w:asciiTheme="minorHAnsi" w:hAnsiTheme="minorHAnsi" w:cstheme="minorHAnsi"/>
                <w:sz w:val="21"/>
                <w:szCs w:val="21"/>
              </w:rPr>
            </w:pPr>
            <w:r w:rsidRPr="0050693D">
              <w:rPr>
                <w:rFonts w:asciiTheme="minorHAnsi" w:hAnsiTheme="minorHAnsi" w:cstheme="minorHAnsi"/>
                <w:sz w:val="21"/>
                <w:szCs w:val="21"/>
              </w:rPr>
              <w:t>Cultural Perspective</w:t>
            </w:r>
          </w:p>
          <w:p w14:paraId="56DA776D" w14:textId="20D1ECFC" w:rsidR="00602743" w:rsidRPr="0050693D" w:rsidRDefault="00602743" w:rsidP="00502C80">
            <w:pPr>
              <w:rPr>
                <w:rFonts w:asciiTheme="minorHAnsi" w:hAnsiTheme="minorHAnsi" w:cstheme="minorHAnsi"/>
                <w:sz w:val="21"/>
                <w:szCs w:val="21"/>
              </w:rPr>
            </w:pPr>
            <w:r w:rsidRPr="0050693D">
              <w:rPr>
                <w:rFonts w:asciiTheme="minorHAnsi" w:hAnsiTheme="minorHAnsi" w:cstheme="minorHAnsi"/>
                <w:sz w:val="21"/>
                <w:szCs w:val="21"/>
              </w:rPr>
              <w:t>Archetypes</w:t>
            </w:r>
          </w:p>
        </w:tc>
        <w:tc>
          <w:tcPr>
            <w:tcW w:w="1730" w:type="pct"/>
            <w:tcBorders>
              <w:top w:val="single" w:sz="4" w:space="0" w:color="auto"/>
              <w:bottom w:val="single" w:sz="4" w:space="0" w:color="auto"/>
              <w:right w:val="single" w:sz="4" w:space="0" w:color="auto"/>
            </w:tcBorders>
          </w:tcPr>
          <w:p w14:paraId="689F5E58" w14:textId="77777777"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sz w:val="21"/>
                <w:szCs w:val="21"/>
              </w:rPr>
              <w:t>“Like the Sun” R.K. Narayan (pg. 220)</w:t>
            </w:r>
          </w:p>
          <w:p w14:paraId="5D08B3EE" w14:textId="77777777"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sz w:val="21"/>
                <w:szCs w:val="21"/>
              </w:rPr>
              <w:t>“A White Heron” (pg. 419)</w:t>
            </w:r>
          </w:p>
          <w:p w14:paraId="012ECFCB" w14:textId="77777777"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Tuesdays with </w:t>
            </w:r>
            <w:proofErr w:type="spellStart"/>
            <w:r w:rsidRPr="0050693D">
              <w:rPr>
                <w:rFonts w:asciiTheme="minorHAnsi" w:hAnsiTheme="minorHAnsi" w:cstheme="minorHAnsi"/>
                <w:i/>
                <w:sz w:val="21"/>
                <w:szCs w:val="21"/>
              </w:rPr>
              <w:t>Morrie</w:t>
            </w:r>
            <w:proofErr w:type="spellEnd"/>
            <w:r w:rsidRPr="0050693D">
              <w:rPr>
                <w:rFonts w:asciiTheme="minorHAnsi" w:hAnsiTheme="minorHAnsi" w:cstheme="minorHAnsi"/>
                <w:i/>
                <w:sz w:val="21"/>
                <w:szCs w:val="21"/>
              </w:rPr>
              <w:t xml:space="preserve"> </w:t>
            </w:r>
            <w:r w:rsidRPr="0050693D">
              <w:rPr>
                <w:rFonts w:asciiTheme="minorHAnsi" w:hAnsiTheme="minorHAnsi" w:cstheme="minorHAnsi"/>
                <w:sz w:val="21"/>
                <w:szCs w:val="21"/>
              </w:rPr>
              <w:t xml:space="preserve">Mitch </w:t>
            </w:r>
            <w:proofErr w:type="spellStart"/>
            <w:r w:rsidRPr="0050693D">
              <w:rPr>
                <w:rFonts w:asciiTheme="minorHAnsi" w:hAnsiTheme="minorHAnsi" w:cstheme="minorHAnsi"/>
                <w:sz w:val="21"/>
                <w:szCs w:val="21"/>
              </w:rPr>
              <w:t>Albom</w:t>
            </w:r>
            <w:proofErr w:type="spellEnd"/>
          </w:p>
          <w:p w14:paraId="790FD6D3" w14:textId="639CC7A0"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sz w:val="21"/>
                <w:szCs w:val="21"/>
              </w:rPr>
              <w:t>“A Letter from a Young Refugee to Another” by Andrew Lamb(pg.488)</w:t>
            </w:r>
          </w:p>
          <w:p w14:paraId="34C5D717" w14:textId="77777777"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The Color of Water </w:t>
            </w:r>
          </w:p>
          <w:p w14:paraId="10CBBD11" w14:textId="24D96001" w:rsidR="00602743" w:rsidRPr="0050693D" w:rsidRDefault="00602743" w:rsidP="0005720B">
            <w:pPr>
              <w:pStyle w:val="ListParagraph"/>
              <w:numPr>
                <w:ilvl w:val="0"/>
                <w:numId w:val="24"/>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First They Killed my Father </w:t>
            </w:r>
            <w:proofErr w:type="spellStart"/>
            <w:r w:rsidRPr="0050693D">
              <w:rPr>
                <w:rFonts w:asciiTheme="minorHAnsi" w:hAnsiTheme="minorHAnsi" w:cstheme="minorHAnsi"/>
                <w:sz w:val="21"/>
                <w:szCs w:val="21"/>
              </w:rPr>
              <w:t>Loung</w:t>
            </w:r>
            <w:proofErr w:type="spellEnd"/>
            <w:r w:rsidRPr="0050693D">
              <w:rPr>
                <w:rFonts w:asciiTheme="minorHAnsi" w:hAnsiTheme="minorHAnsi" w:cstheme="minorHAnsi"/>
                <w:sz w:val="21"/>
                <w:szCs w:val="21"/>
              </w:rPr>
              <w:t xml:space="preserve"> </w:t>
            </w:r>
            <w:proofErr w:type="spellStart"/>
            <w:r w:rsidRPr="0050693D">
              <w:rPr>
                <w:rFonts w:asciiTheme="minorHAnsi" w:hAnsiTheme="minorHAnsi" w:cstheme="minorHAnsi"/>
                <w:sz w:val="21"/>
                <w:szCs w:val="21"/>
              </w:rPr>
              <w:t>Ung</w:t>
            </w:r>
            <w:proofErr w:type="spellEnd"/>
          </w:p>
        </w:tc>
      </w:tr>
      <w:tr w:rsidR="004A6486" w:rsidRPr="0050693D" w14:paraId="1B5CB4AF" w14:textId="77777777" w:rsidTr="001B1917">
        <w:trPr>
          <w:trHeight w:val="528"/>
        </w:trPr>
        <w:tc>
          <w:tcPr>
            <w:tcW w:w="301" w:type="pct"/>
            <w:vMerge w:val="restart"/>
            <w:tcBorders>
              <w:top w:val="single" w:sz="4" w:space="0" w:color="auto"/>
              <w:left w:val="single" w:sz="4" w:space="0" w:color="auto"/>
              <w:right w:val="single" w:sz="4" w:space="0" w:color="auto"/>
            </w:tcBorders>
            <w:shd w:val="clear" w:color="auto" w:fill="D9D9D9" w:themeFill="background1" w:themeFillShade="D9"/>
          </w:tcPr>
          <w:p w14:paraId="540DBDCB" w14:textId="3DDC3056" w:rsidR="004A6486" w:rsidRPr="0050693D" w:rsidRDefault="00E84AFC" w:rsidP="00502C80">
            <w:pPr>
              <w:rPr>
                <w:rFonts w:asciiTheme="minorHAnsi" w:hAnsiTheme="minorHAnsi" w:cstheme="minorHAnsi"/>
                <w:sz w:val="21"/>
                <w:szCs w:val="21"/>
              </w:rPr>
            </w:pPr>
            <w:hyperlink r:id="rId50" w:history="1">
              <w:r w:rsidR="004A6486" w:rsidRPr="00DF1EEF">
                <w:rPr>
                  <w:rStyle w:val="Hyperlink"/>
                  <w:rFonts w:asciiTheme="minorHAnsi" w:hAnsiTheme="minorHAnsi" w:cstheme="minorHAnsi"/>
                  <w:sz w:val="21"/>
                  <w:szCs w:val="21"/>
                </w:rPr>
                <w:t>RI 1</w:t>
              </w:r>
            </w:hyperlink>
          </w:p>
        </w:tc>
        <w:tc>
          <w:tcPr>
            <w:tcW w:w="423" w:type="pct"/>
            <w:tcBorders>
              <w:top w:val="single" w:sz="4" w:space="0" w:color="auto"/>
              <w:left w:val="single" w:sz="4" w:space="0" w:color="auto"/>
              <w:bottom w:val="single" w:sz="4" w:space="0" w:color="auto"/>
              <w:right w:val="single" w:sz="4" w:space="0" w:color="auto"/>
            </w:tcBorders>
          </w:tcPr>
          <w:p w14:paraId="0D5304E3" w14:textId="3050B2B8" w:rsidR="004A6486" w:rsidRPr="00602743" w:rsidRDefault="001B1917" w:rsidP="00602743">
            <w:pPr>
              <w:rPr>
                <w:rFonts w:asciiTheme="minorHAnsi" w:hAnsiTheme="minorHAnsi" w:cstheme="minorHAnsi"/>
                <w:sz w:val="21"/>
                <w:szCs w:val="21"/>
              </w:rPr>
            </w:pPr>
            <w:r>
              <w:rPr>
                <w:rFonts w:asciiTheme="minorHAnsi" w:hAnsiTheme="minorHAnsi" w:cstheme="minorHAnsi"/>
                <w:sz w:val="21"/>
                <w:szCs w:val="21"/>
              </w:rPr>
              <w:t xml:space="preserve">2, </w:t>
            </w:r>
            <w:r w:rsidR="00DF1EEF">
              <w:rPr>
                <w:rFonts w:asciiTheme="minorHAnsi" w:hAnsiTheme="minorHAnsi" w:cstheme="minorHAnsi"/>
                <w:sz w:val="21"/>
                <w:szCs w:val="21"/>
              </w:rPr>
              <w:t>16</w:t>
            </w:r>
          </w:p>
        </w:tc>
        <w:tc>
          <w:tcPr>
            <w:tcW w:w="1684" w:type="pct"/>
            <w:vMerge w:val="restart"/>
            <w:tcBorders>
              <w:top w:val="single" w:sz="4" w:space="0" w:color="auto"/>
              <w:left w:val="single" w:sz="4" w:space="0" w:color="auto"/>
              <w:right w:val="single" w:sz="4" w:space="0" w:color="auto"/>
            </w:tcBorders>
          </w:tcPr>
          <w:p w14:paraId="7FE266A4" w14:textId="059DAF19" w:rsidR="004A6486" w:rsidRPr="0050693D" w:rsidRDefault="004A6486" w:rsidP="00611D0B">
            <w:pPr>
              <w:pStyle w:val="ListParagraph"/>
              <w:numPr>
                <w:ilvl w:val="0"/>
                <w:numId w:val="6"/>
              </w:numPr>
              <w:ind w:left="252" w:hanging="252"/>
              <w:rPr>
                <w:rFonts w:asciiTheme="minorHAnsi" w:hAnsiTheme="minorHAnsi" w:cstheme="minorHAnsi"/>
                <w:sz w:val="21"/>
                <w:szCs w:val="21"/>
              </w:rPr>
            </w:pPr>
            <w:r w:rsidRPr="0050693D">
              <w:rPr>
                <w:rFonts w:asciiTheme="minorHAnsi" w:hAnsiTheme="minorHAnsi" w:cstheme="minorHAnsi"/>
                <w:sz w:val="21"/>
                <w:szCs w:val="21"/>
              </w:rPr>
              <w:t>Cite strong and thorough textual evidence</w:t>
            </w:r>
          </w:p>
          <w:p w14:paraId="30FBA6B3" w14:textId="77777777" w:rsidR="004A6486" w:rsidRPr="0050693D" w:rsidRDefault="004A6486" w:rsidP="00611D0B">
            <w:pPr>
              <w:pStyle w:val="ListParagraph"/>
              <w:numPr>
                <w:ilvl w:val="0"/>
                <w:numId w:val="6"/>
              </w:numPr>
              <w:ind w:left="252" w:hanging="252"/>
              <w:rPr>
                <w:rFonts w:asciiTheme="minorHAnsi" w:hAnsiTheme="minorHAnsi" w:cstheme="minorHAnsi"/>
                <w:sz w:val="21"/>
                <w:szCs w:val="21"/>
              </w:rPr>
            </w:pPr>
            <w:r w:rsidRPr="0050693D">
              <w:rPr>
                <w:rFonts w:asciiTheme="minorHAnsi" w:hAnsiTheme="minorHAnsi" w:cstheme="minorHAnsi"/>
                <w:sz w:val="21"/>
                <w:szCs w:val="21"/>
              </w:rPr>
              <w:t>Use evidence to support analysis</w:t>
            </w:r>
          </w:p>
          <w:p w14:paraId="21703E2A" w14:textId="76373D53" w:rsidR="004A6486" w:rsidRPr="0050693D" w:rsidRDefault="004A6486" w:rsidP="00611D0B">
            <w:pPr>
              <w:pStyle w:val="ListParagraph"/>
              <w:numPr>
                <w:ilvl w:val="0"/>
                <w:numId w:val="6"/>
              </w:numPr>
              <w:ind w:left="252" w:hanging="252"/>
              <w:rPr>
                <w:rFonts w:asciiTheme="minorHAnsi" w:hAnsiTheme="minorHAnsi" w:cstheme="minorHAnsi"/>
                <w:sz w:val="21"/>
                <w:szCs w:val="21"/>
              </w:rPr>
            </w:pPr>
            <w:r w:rsidRPr="0050693D">
              <w:rPr>
                <w:rFonts w:asciiTheme="minorHAnsi" w:hAnsiTheme="minorHAnsi" w:cstheme="minorHAnsi"/>
                <w:sz w:val="21"/>
                <w:szCs w:val="21"/>
              </w:rPr>
              <w:t>Consider what the text says explicitly as well as inferences drawn from the text</w:t>
            </w:r>
          </w:p>
        </w:tc>
        <w:tc>
          <w:tcPr>
            <w:tcW w:w="862" w:type="pct"/>
            <w:vMerge w:val="restart"/>
            <w:tcBorders>
              <w:top w:val="single" w:sz="4" w:space="0" w:color="auto"/>
              <w:left w:val="single" w:sz="4" w:space="0" w:color="auto"/>
              <w:right w:val="single" w:sz="4" w:space="0" w:color="auto"/>
            </w:tcBorders>
          </w:tcPr>
          <w:p w14:paraId="089A37FE"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Textual Evidence</w:t>
            </w:r>
          </w:p>
          <w:p w14:paraId="2BA6CD21"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MLA format</w:t>
            </w:r>
          </w:p>
          <w:p w14:paraId="6FF06EE5"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Dialogue Tags</w:t>
            </w:r>
          </w:p>
          <w:p w14:paraId="78B07B0A"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Blended Quotes</w:t>
            </w:r>
          </w:p>
          <w:p w14:paraId="4A61FEDC" w14:textId="65E7794D"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Transitions</w:t>
            </w:r>
          </w:p>
        </w:tc>
        <w:tc>
          <w:tcPr>
            <w:tcW w:w="1730" w:type="pct"/>
            <w:vMerge w:val="restart"/>
            <w:tcBorders>
              <w:top w:val="single" w:sz="4" w:space="0" w:color="auto"/>
              <w:left w:val="single" w:sz="4" w:space="0" w:color="auto"/>
              <w:right w:val="single" w:sz="4" w:space="0" w:color="auto"/>
            </w:tcBorders>
          </w:tcPr>
          <w:p w14:paraId="38BA6140"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sz w:val="21"/>
                <w:szCs w:val="21"/>
              </w:rPr>
              <w:t>“Deep Survival” Laurence Gonzalez (pg. 99)</w:t>
            </w:r>
          </w:p>
          <w:p w14:paraId="22AD7095"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sz w:val="21"/>
                <w:szCs w:val="21"/>
              </w:rPr>
              <w:t xml:space="preserve">“The Race to Save Apollo” Michael </w:t>
            </w:r>
            <w:proofErr w:type="spellStart"/>
            <w:r w:rsidRPr="0050693D">
              <w:rPr>
                <w:rFonts w:asciiTheme="minorHAnsi" w:hAnsiTheme="minorHAnsi" w:cstheme="minorHAnsi"/>
                <w:sz w:val="21"/>
                <w:szCs w:val="21"/>
              </w:rPr>
              <w:t>Useem</w:t>
            </w:r>
            <w:proofErr w:type="spellEnd"/>
            <w:r w:rsidRPr="0050693D">
              <w:rPr>
                <w:rFonts w:asciiTheme="minorHAnsi" w:hAnsiTheme="minorHAnsi" w:cstheme="minorHAnsi"/>
                <w:sz w:val="21"/>
                <w:szCs w:val="21"/>
              </w:rPr>
              <w:t xml:space="preserve"> (pg. 120)</w:t>
            </w:r>
          </w:p>
          <w:p w14:paraId="658810E0"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sz w:val="21"/>
                <w:szCs w:val="21"/>
              </w:rPr>
              <w:t xml:space="preserve">“Nobel Prize Acceptance Speech” </w:t>
            </w:r>
            <w:proofErr w:type="spellStart"/>
            <w:r w:rsidRPr="0050693D">
              <w:rPr>
                <w:rFonts w:asciiTheme="minorHAnsi" w:hAnsiTheme="minorHAnsi" w:cstheme="minorHAnsi"/>
                <w:sz w:val="21"/>
                <w:szCs w:val="21"/>
              </w:rPr>
              <w:t>Elie</w:t>
            </w:r>
            <w:proofErr w:type="spellEnd"/>
            <w:r w:rsidRPr="0050693D">
              <w:rPr>
                <w:rFonts w:asciiTheme="minorHAnsi" w:hAnsiTheme="minorHAnsi" w:cstheme="minorHAnsi"/>
                <w:sz w:val="21"/>
                <w:szCs w:val="21"/>
              </w:rPr>
              <w:t xml:space="preserve"> Wiesel (pg. 948)</w:t>
            </w:r>
            <w:r w:rsidRPr="0050693D">
              <w:rPr>
                <w:rFonts w:asciiTheme="minorHAnsi" w:hAnsiTheme="minorHAnsi" w:cstheme="minorHAnsi"/>
                <w:i/>
                <w:sz w:val="21"/>
                <w:szCs w:val="21"/>
              </w:rPr>
              <w:t xml:space="preserve"> </w:t>
            </w:r>
          </w:p>
          <w:p w14:paraId="40B90D69"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Tuesdays with </w:t>
            </w:r>
            <w:proofErr w:type="spellStart"/>
            <w:r w:rsidRPr="0050693D">
              <w:rPr>
                <w:rFonts w:asciiTheme="minorHAnsi" w:hAnsiTheme="minorHAnsi" w:cstheme="minorHAnsi"/>
                <w:i/>
                <w:sz w:val="21"/>
                <w:szCs w:val="21"/>
              </w:rPr>
              <w:t>Morrie</w:t>
            </w:r>
            <w:proofErr w:type="spellEnd"/>
          </w:p>
          <w:p w14:paraId="1DCF9A05"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i/>
                <w:sz w:val="21"/>
                <w:szCs w:val="21"/>
              </w:rPr>
              <w:t>The Color of Water</w:t>
            </w:r>
          </w:p>
          <w:p w14:paraId="0A9486AC" w14:textId="40546A76" w:rsidR="004A6486" w:rsidRPr="0050693D" w:rsidRDefault="004A6486" w:rsidP="0005720B">
            <w:pPr>
              <w:pStyle w:val="ListParagraph"/>
              <w:numPr>
                <w:ilvl w:val="0"/>
                <w:numId w:val="25"/>
              </w:numPr>
              <w:ind w:left="161" w:hanging="161"/>
              <w:rPr>
                <w:rFonts w:asciiTheme="minorHAnsi" w:hAnsiTheme="minorHAnsi" w:cstheme="minorHAnsi"/>
                <w:sz w:val="21"/>
                <w:szCs w:val="21"/>
              </w:rPr>
            </w:pPr>
            <w:r w:rsidRPr="0050693D">
              <w:rPr>
                <w:rFonts w:asciiTheme="minorHAnsi" w:hAnsiTheme="minorHAnsi" w:cstheme="minorHAnsi"/>
                <w:i/>
                <w:sz w:val="21"/>
                <w:szCs w:val="21"/>
              </w:rPr>
              <w:t>First They Killed my Father</w:t>
            </w:r>
          </w:p>
        </w:tc>
      </w:tr>
      <w:tr w:rsidR="004A6486" w:rsidRPr="0050693D" w14:paraId="1F4B7CCC" w14:textId="77777777" w:rsidTr="001B1917">
        <w:trPr>
          <w:trHeight w:val="528"/>
        </w:trPr>
        <w:tc>
          <w:tcPr>
            <w:tcW w:w="301" w:type="pct"/>
            <w:vMerge/>
            <w:tcBorders>
              <w:left w:val="single" w:sz="4" w:space="0" w:color="auto"/>
              <w:right w:val="single" w:sz="4" w:space="0" w:color="auto"/>
            </w:tcBorders>
            <w:shd w:val="clear" w:color="auto" w:fill="D9D9D9" w:themeFill="background1" w:themeFillShade="D9"/>
          </w:tcPr>
          <w:p w14:paraId="6BE3007D" w14:textId="77777777" w:rsidR="004A6486" w:rsidRPr="0050693D" w:rsidRDefault="004A6486" w:rsidP="00502C80">
            <w:pPr>
              <w:rPr>
                <w:rFonts w:asciiTheme="minorHAnsi" w:hAnsiTheme="minorHAnsi" w:cstheme="minorHAnsi"/>
                <w:sz w:val="21"/>
                <w:szCs w:val="21"/>
              </w:rPr>
            </w:pPr>
          </w:p>
        </w:tc>
        <w:tc>
          <w:tcPr>
            <w:tcW w:w="423" w:type="pct"/>
            <w:tcBorders>
              <w:top w:val="single" w:sz="4" w:space="0" w:color="auto"/>
              <w:left w:val="single" w:sz="4" w:space="0" w:color="auto"/>
              <w:bottom w:val="single" w:sz="4" w:space="0" w:color="auto"/>
              <w:right w:val="single" w:sz="4" w:space="0" w:color="auto"/>
            </w:tcBorders>
          </w:tcPr>
          <w:p w14:paraId="7E96B8FD" w14:textId="634C3CCA" w:rsidR="004A6486" w:rsidRPr="00602743" w:rsidRDefault="001B1917" w:rsidP="00602743">
            <w:pPr>
              <w:rPr>
                <w:rFonts w:asciiTheme="minorHAnsi" w:hAnsiTheme="minorHAnsi" w:cstheme="minorHAnsi"/>
                <w:sz w:val="21"/>
                <w:szCs w:val="21"/>
              </w:rPr>
            </w:pPr>
            <w:r>
              <w:rPr>
                <w:rFonts w:asciiTheme="minorHAnsi" w:hAnsiTheme="minorHAnsi" w:cstheme="minorHAnsi"/>
                <w:sz w:val="21"/>
                <w:szCs w:val="21"/>
              </w:rPr>
              <w:t xml:space="preserve">4, </w:t>
            </w:r>
            <w:r w:rsidR="00DF1EEF">
              <w:rPr>
                <w:rFonts w:asciiTheme="minorHAnsi" w:hAnsiTheme="minorHAnsi" w:cstheme="minorHAnsi"/>
                <w:sz w:val="21"/>
                <w:szCs w:val="21"/>
              </w:rPr>
              <w:t>8, 11</w:t>
            </w:r>
          </w:p>
        </w:tc>
        <w:tc>
          <w:tcPr>
            <w:tcW w:w="1684" w:type="pct"/>
            <w:vMerge/>
            <w:tcBorders>
              <w:left w:val="single" w:sz="4" w:space="0" w:color="auto"/>
              <w:right w:val="single" w:sz="4" w:space="0" w:color="auto"/>
            </w:tcBorders>
          </w:tcPr>
          <w:p w14:paraId="7743AC3B" w14:textId="77777777" w:rsidR="004A6486" w:rsidRPr="0050693D" w:rsidRDefault="004A6486" w:rsidP="00611D0B">
            <w:pPr>
              <w:pStyle w:val="ListParagraph"/>
              <w:numPr>
                <w:ilvl w:val="0"/>
                <w:numId w:val="6"/>
              </w:numPr>
              <w:ind w:left="252" w:hanging="252"/>
              <w:rPr>
                <w:rFonts w:asciiTheme="minorHAnsi" w:hAnsiTheme="minorHAnsi" w:cstheme="minorHAnsi"/>
                <w:sz w:val="21"/>
                <w:szCs w:val="21"/>
              </w:rPr>
            </w:pPr>
          </w:p>
        </w:tc>
        <w:tc>
          <w:tcPr>
            <w:tcW w:w="862" w:type="pct"/>
            <w:vMerge/>
            <w:tcBorders>
              <w:left w:val="single" w:sz="4" w:space="0" w:color="auto"/>
              <w:right w:val="single" w:sz="4" w:space="0" w:color="auto"/>
            </w:tcBorders>
          </w:tcPr>
          <w:p w14:paraId="7A334A0B" w14:textId="77777777" w:rsidR="004A6486" w:rsidRPr="0050693D" w:rsidRDefault="004A6486" w:rsidP="00502C80">
            <w:pPr>
              <w:rPr>
                <w:rFonts w:asciiTheme="minorHAnsi" w:hAnsiTheme="minorHAnsi" w:cstheme="minorHAnsi"/>
                <w:sz w:val="21"/>
                <w:szCs w:val="21"/>
              </w:rPr>
            </w:pPr>
          </w:p>
        </w:tc>
        <w:tc>
          <w:tcPr>
            <w:tcW w:w="1730" w:type="pct"/>
            <w:vMerge/>
            <w:tcBorders>
              <w:left w:val="single" w:sz="4" w:space="0" w:color="auto"/>
              <w:right w:val="single" w:sz="4" w:space="0" w:color="auto"/>
            </w:tcBorders>
          </w:tcPr>
          <w:p w14:paraId="1CAC7685"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p>
        </w:tc>
      </w:tr>
      <w:tr w:rsidR="004A6486" w:rsidRPr="0050693D" w14:paraId="7F406D0A" w14:textId="77777777" w:rsidTr="001B1917">
        <w:trPr>
          <w:trHeight w:val="529"/>
        </w:trPr>
        <w:tc>
          <w:tcPr>
            <w:tcW w:w="301" w:type="pct"/>
            <w:vMerge/>
            <w:tcBorders>
              <w:left w:val="single" w:sz="4" w:space="0" w:color="auto"/>
              <w:bottom w:val="single" w:sz="4" w:space="0" w:color="auto"/>
              <w:right w:val="single" w:sz="4" w:space="0" w:color="auto"/>
            </w:tcBorders>
            <w:shd w:val="clear" w:color="auto" w:fill="D9D9D9" w:themeFill="background1" w:themeFillShade="D9"/>
          </w:tcPr>
          <w:p w14:paraId="2DFF6598" w14:textId="77777777" w:rsidR="004A6486" w:rsidRPr="0050693D" w:rsidRDefault="004A6486" w:rsidP="00502C80">
            <w:pPr>
              <w:rPr>
                <w:rFonts w:asciiTheme="minorHAnsi" w:hAnsiTheme="minorHAnsi" w:cstheme="minorHAnsi"/>
                <w:sz w:val="21"/>
                <w:szCs w:val="21"/>
              </w:rPr>
            </w:pPr>
          </w:p>
        </w:tc>
        <w:tc>
          <w:tcPr>
            <w:tcW w:w="423" w:type="pct"/>
            <w:tcBorders>
              <w:top w:val="single" w:sz="4" w:space="0" w:color="auto"/>
              <w:left w:val="single" w:sz="4" w:space="0" w:color="auto"/>
              <w:bottom w:val="single" w:sz="4" w:space="0" w:color="auto"/>
              <w:right w:val="single" w:sz="4" w:space="0" w:color="auto"/>
            </w:tcBorders>
          </w:tcPr>
          <w:p w14:paraId="39E936A2" w14:textId="7FB72699" w:rsidR="004A6486" w:rsidRPr="00602743" w:rsidRDefault="001B1917" w:rsidP="00602743">
            <w:pPr>
              <w:rPr>
                <w:rFonts w:asciiTheme="minorHAnsi" w:hAnsiTheme="minorHAnsi" w:cstheme="minorHAnsi"/>
                <w:sz w:val="21"/>
                <w:szCs w:val="21"/>
              </w:rPr>
            </w:pPr>
            <w:r>
              <w:rPr>
                <w:rFonts w:asciiTheme="minorHAnsi" w:hAnsiTheme="minorHAnsi" w:cstheme="minorHAnsi"/>
                <w:sz w:val="21"/>
                <w:szCs w:val="21"/>
              </w:rPr>
              <w:t>1,</w:t>
            </w:r>
            <w:r w:rsidR="00DF1EEF">
              <w:rPr>
                <w:rFonts w:asciiTheme="minorHAnsi" w:hAnsiTheme="minorHAnsi" w:cstheme="minorHAnsi"/>
                <w:sz w:val="21"/>
                <w:szCs w:val="21"/>
              </w:rPr>
              <w:t xml:space="preserve"> 14, 15</w:t>
            </w:r>
          </w:p>
        </w:tc>
        <w:tc>
          <w:tcPr>
            <w:tcW w:w="1684" w:type="pct"/>
            <w:vMerge/>
            <w:tcBorders>
              <w:left w:val="single" w:sz="4" w:space="0" w:color="auto"/>
              <w:bottom w:val="single" w:sz="4" w:space="0" w:color="auto"/>
              <w:right w:val="single" w:sz="4" w:space="0" w:color="auto"/>
            </w:tcBorders>
          </w:tcPr>
          <w:p w14:paraId="42E1CA74" w14:textId="77777777" w:rsidR="004A6486" w:rsidRPr="0050693D" w:rsidRDefault="004A6486" w:rsidP="00611D0B">
            <w:pPr>
              <w:pStyle w:val="ListParagraph"/>
              <w:numPr>
                <w:ilvl w:val="0"/>
                <w:numId w:val="6"/>
              </w:numPr>
              <w:ind w:left="252" w:hanging="252"/>
              <w:rPr>
                <w:rFonts w:asciiTheme="minorHAnsi" w:hAnsiTheme="minorHAnsi" w:cstheme="minorHAnsi"/>
                <w:sz w:val="21"/>
                <w:szCs w:val="21"/>
              </w:rPr>
            </w:pPr>
          </w:p>
        </w:tc>
        <w:tc>
          <w:tcPr>
            <w:tcW w:w="862" w:type="pct"/>
            <w:vMerge/>
            <w:tcBorders>
              <w:left w:val="single" w:sz="4" w:space="0" w:color="auto"/>
              <w:bottom w:val="single" w:sz="4" w:space="0" w:color="auto"/>
              <w:right w:val="single" w:sz="4" w:space="0" w:color="auto"/>
            </w:tcBorders>
          </w:tcPr>
          <w:p w14:paraId="6B20A9AB" w14:textId="77777777" w:rsidR="004A6486" w:rsidRPr="0050693D" w:rsidRDefault="004A6486" w:rsidP="00502C80">
            <w:pPr>
              <w:rPr>
                <w:rFonts w:asciiTheme="minorHAnsi" w:hAnsiTheme="minorHAnsi" w:cstheme="minorHAnsi"/>
                <w:sz w:val="21"/>
                <w:szCs w:val="21"/>
              </w:rPr>
            </w:pPr>
          </w:p>
        </w:tc>
        <w:tc>
          <w:tcPr>
            <w:tcW w:w="1730" w:type="pct"/>
            <w:vMerge/>
            <w:tcBorders>
              <w:left w:val="single" w:sz="4" w:space="0" w:color="auto"/>
              <w:bottom w:val="single" w:sz="4" w:space="0" w:color="auto"/>
              <w:right w:val="single" w:sz="4" w:space="0" w:color="auto"/>
            </w:tcBorders>
          </w:tcPr>
          <w:p w14:paraId="5F19E3AE" w14:textId="77777777" w:rsidR="004A6486" w:rsidRPr="0050693D" w:rsidRDefault="004A6486" w:rsidP="0005720B">
            <w:pPr>
              <w:pStyle w:val="ListParagraph"/>
              <w:numPr>
                <w:ilvl w:val="0"/>
                <w:numId w:val="25"/>
              </w:numPr>
              <w:ind w:left="161" w:hanging="161"/>
              <w:rPr>
                <w:rFonts w:asciiTheme="minorHAnsi" w:hAnsiTheme="minorHAnsi" w:cstheme="minorHAnsi"/>
                <w:sz w:val="21"/>
                <w:szCs w:val="21"/>
              </w:rPr>
            </w:pPr>
          </w:p>
        </w:tc>
      </w:tr>
      <w:tr w:rsidR="004A6486" w:rsidRPr="0050693D" w14:paraId="0B698942" w14:textId="77777777" w:rsidTr="001B1917">
        <w:trPr>
          <w:trHeight w:val="1339"/>
        </w:trPr>
        <w:tc>
          <w:tcPr>
            <w:tcW w:w="301" w:type="pct"/>
            <w:vMerge w:val="restart"/>
            <w:tcBorders>
              <w:top w:val="single" w:sz="4" w:space="0" w:color="auto"/>
              <w:left w:val="single" w:sz="4" w:space="0" w:color="auto"/>
              <w:right w:val="single" w:sz="4" w:space="0" w:color="auto"/>
            </w:tcBorders>
            <w:shd w:val="clear" w:color="auto" w:fill="D9D9D9" w:themeFill="background1" w:themeFillShade="D9"/>
          </w:tcPr>
          <w:p w14:paraId="78BAA9A2" w14:textId="7DC0450A" w:rsidR="004A6486" w:rsidRPr="0050693D" w:rsidRDefault="00E84AFC" w:rsidP="00502C80">
            <w:pPr>
              <w:rPr>
                <w:rFonts w:asciiTheme="minorHAnsi" w:hAnsiTheme="minorHAnsi" w:cstheme="minorHAnsi"/>
                <w:sz w:val="21"/>
                <w:szCs w:val="21"/>
              </w:rPr>
            </w:pPr>
            <w:hyperlink r:id="rId51" w:history="1">
              <w:r w:rsidR="004A6486" w:rsidRPr="00DF1EEF">
                <w:rPr>
                  <w:rStyle w:val="Hyperlink"/>
                  <w:rFonts w:asciiTheme="minorHAnsi" w:hAnsiTheme="minorHAnsi" w:cstheme="minorHAnsi"/>
                  <w:sz w:val="21"/>
                  <w:szCs w:val="21"/>
                </w:rPr>
                <w:t>RI 6</w:t>
              </w:r>
            </w:hyperlink>
          </w:p>
        </w:tc>
        <w:tc>
          <w:tcPr>
            <w:tcW w:w="423" w:type="pct"/>
            <w:tcBorders>
              <w:top w:val="single" w:sz="4" w:space="0" w:color="auto"/>
              <w:left w:val="single" w:sz="4" w:space="0" w:color="auto"/>
              <w:bottom w:val="single" w:sz="4" w:space="0" w:color="auto"/>
              <w:right w:val="single" w:sz="4" w:space="0" w:color="auto"/>
            </w:tcBorders>
          </w:tcPr>
          <w:p w14:paraId="2755C423" w14:textId="1922B37B" w:rsidR="004A6486" w:rsidRPr="00602743" w:rsidRDefault="001B1917" w:rsidP="00602743">
            <w:pPr>
              <w:rPr>
                <w:rFonts w:asciiTheme="minorHAnsi" w:hAnsiTheme="minorHAnsi" w:cstheme="minorHAnsi"/>
                <w:sz w:val="21"/>
                <w:szCs w:val="21"/>
              </w:rPr>
            </w:pPr>
            <w:r>
              <w:rPr>
                <w:rFonts w:asciiTheme="minorHAnsi" w:hAnsiTheme="minorHAnsi" w:cstheme="minorHAnsi"/>
                <w:sz w:val="21"/>
                <w:szCs w:val="21"/>
              </w:rPr>
              <w:t>3, 6</w:t>
            </w:r>
            <w:r w:rsidR="00F67F2E">
              <w:rPr>
                <w:rFonts w:asciiTheme="minorHAnsi" w:hAnsiTheme="minorHAnsi" w:cstheme="minorHAnsi"/>
                <w:sz w:val="21"/>
                <w:szCs w:val="21"/>
              </w:rPr>
              <w:t>, 7</w:t>
            </w:r>
            <w:r w:rsidR="00DF1EEF">
              <w:rPr>
                <w:rFonts w:asciiTheme="minorHAnsi" w:hAnsiTheme="minorHAnsi" w:cstheme="minorHAnsi"/>
                <w:sz w:val="21"/>
                <w:szCs w:val="21"/>
              </w:rPr>
              <w:t>, 9, 10</w:t>
            </w:r>
          </w:p>
        </w:tc>
        <w:tc>
          <w:tcPr>
            <w:tcW w:w="1684" w:type="pct"/>
            <w:vMerge w:val="restart"/>
            <w:tcBorders>
              <w:top w:val="single" w:sz="4" w:space="0" w:color="auto"/>
              <w:left w:val="single" w:sz="4" w:space="0" w:color="auto"/>
              <w:right w:val="single" w:sz="4" w:space="0" w:color="auto"/>
            </w:tcBorders>
          </w:tcPr>
          <w:p w14:paraId="7A561621" w14:textId="44EF31C9" w:rsidR="004A6486" w:rsidRPr="0050693D" w:rsidRDefault="004A6486" w:rsidP="00611D0B">
            <w:pPr>
              <w:pStyle w:val="ListParagraph"/>
              <w:numPr>
                <w:ilvl w:val="0"/>
                <w:numId w:val="7"/>
              </w:numPr>
              <w:ind w:left="252" w:hanging="252"/>
              <w:rPr>
                <w:rFonts w:asciiTheme="minorHAnsi" w:hAnsiTheme="minorHAnsi" w:cstheme="minorHAnsi"/>
                <w:sz w:val="21"/>
                <w:szCs w:val="21"/>
              </w:rPr>
            </w:pPr>
            <w:r w:rsidRPr="0050693D">
              <w:rPr>
                <w:rFonts w:asciiTheme="minorHAnsi" w:hAnsiTheme="minorHAnsi" w:cstheme="minorHAnsi"/>
                <w:sz w:val="21"/>
                <w:szCs w:val="21"/>
              </w:rPr>
              <w:t>Determine an author’s point of view or purpose</w:t>
            </w:r>
          </w:p>
          <w:p w14:paraId="2A141714" w14:textId="77777777" w:rsidR="004A6486" w:rsidRPr="0050693D" w:rsidRDefault="004A6486" w:rsidP="00611D0B">
            <w:pPr>
              <w:pStyle w:val="ListParagraph"/>
              <w:numPr>
                <w:ilvl w:val="0"/>
                <w:numId w:val="7"/>
              </w:numPr>
              <w:ind w:left="252" w:hanging="252"/>
              <w:rPr>
                <w:rFonts w:asciiTheme="minorHAnsi" w:hAnsiTheme="minorHAnsi" w:cstheme="minorHAnsi"/>
                <w:sz w:val="21"/>
                <w:szCs w:val="21"/>
              </w:rPr>
            </w:pPr>
            <w:r w:rsidRPr="0050693D">
              <w:rPr>
                <w:rFonts w:asciiTheme="minorHAnsi" w:hAnsiTheme="minorHAnsi" w:cstheme="minorHAnsi"/>
                <w:sz w:val="21"/>
                <w:szCs w:val="21"/>
              </w:rPr>
              <w:t>Analyze how the author uses rhetoric to advance that point of view or purpose</w:t>
            </w:r>
          </w:p>
          <w:p w14:paraId="452F9249" w14:textId="77777777" w:rsidR="004A6486" w:rsidRPr="0050693D" w:rsidRDefault="004A6486" w:rsidP="00284930">
            <w:pPr>
              <w:rPr>
                <w:rFonts w:asciiTheme="minorHAnsi" w:hAnsiTheme="minorHAnsi" w:cstheme="minorHAnsi"/>
                <w:sz w:val="21"/>
                <w:szCs w:val="21"/>
              </w:rPr>
            </w:pPr>
          </w:p>
          <w:p w14:paraId="1735FAF3" w14:textId="77777777" w:rsidR="004A6486" w:rsidRPr="0050693D" w:rsidRDefault="004A6486" w:rsidP="00284930">
            <w:pPr>
              <w:rPr>
                <w:rFonts w:asciiTheme="minorHAnsi" w:hAnsiTheme="minorHAnsi" w:cstheme="minorHAnsi"/>
                <w:sz w:val="21"/>
                <w:szCs w:val="21"/>
              </w:rPr>
            </w:pPr>
            <w:r w:rsidRPr="0050693D">
              <w:rPr>
                <w:rFonts w:asciiTheme="minorHAnsi" w:hAnsiTheme="minorHAnsi" w:cstheme="minorHAnsi"/>
                <w:sz w:val="21"/>
                <w:szCs w:val="21"/>
              </w:rPr>
              <w:t xml:space="preserve">*Extend the concept of “author” to director or company’s intent in selling a product </w:t>
            </w:r>
          </w:p>
          <w:p w14:paraId="603CA588" w14:textId="77777777" w:rsidR="004A6486" w:rsidRPr="0050693D" w:rsidRDefault="004A6486" w:rsidP="00284930">
            <w:pPr>
              <w:rPr>
                <w:rFonts w:asciiTheme="minorHAnsi" w:hAnsiTheme="minorHAnsi" w:cstheme="minorHAnsi"/>
                <w:sz w:val="21"/>
                <w:szCs w:val="21"/>
              </w:rPr>
            </w:pPr>
          </w:p>
          <w:p w14:paraId="52433560" w14:textId="11A744E6" w:rsidR="004A6486" w:rsidRPr="0050693D" w:rsidRDefault="004A6486" w:rsidP="00284930">
            <w:pPr>
              <w:rPr>
                <w:rFonts w:asciiTheme="minorHAnsi" w:hAnsiTheme="minorHAnsi" w:cstheme="minorHAnsi"/>
                <w:sz w:val="21"/>
                <w:szCs w:val="21"/>
              </w:rPr>
            </w:pPr>
            <w:r w:rsidRPr="0050693D">
              <w:rPr>
                <w:rFonts w:asciiTheme="minorHAnsi" w:hAnsiTheme="minorHAnsi" w:cstheme="minorHAnsi"/>
                <w:sz w:val="21"/>
                <w:szCs w:val="21"/>
              </w:rPr>
              <w:t xml:space="preserve">*Extend rhetoric to visual rhetoric as well (focus, color, stereotype or bias, background, angles, etc.) </w:t>
            </w:r>
          </w:p>
        </w:tc>
        <w:tc>
          <w:tcPr>
            <w:tcW w:w="862" w:type="pct"/>
            <w:vMerge w:val="restart"/>
            <w:tcBorders>
              <w:top w:val="single" w:sz="4" w:space="0" w:color="auto"/>
              <w:left w:val="single" w:sz="4" w:space="0" w:color="auto"/>
              <w:right w:val="single" w:sz="4" w:space="0" w:color="auto"/>
            </w:tcBorders>
          </w:tcPr>
          <w:p w14:paraId="3824D28D"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Tone</w:t>
            </w:r>
          </w:p>
          <w:p w14:paraId="70AB2A5D"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Diction</w:t>
            </w:r>
          </w:p>
          <w:p w14:paraId="1E9EFFDD"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Imagery</w:t>
            </w:r>
          </w:p>
          <w:p w14:paraId="7AEA7516"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Syntax</w:t>
            </w:r>
          </w:p>
          <w:p w14:paraId="426DF583"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Appeals (pathos, logos, ethos)</w:t>
            </w:r>
          </w:p>
          <w:p w14:paraId="69B5B5E1"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Parallel Structure</w:t>
            </w:r>
          </w:p>
          <w:p w14:paraId="590AF402"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Organization of Text</w:t>
            </w:r>
          </w:p>
          <w:p w14:paraId="10F37B47" w14:textId="7777777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Bias</w:t>
            </w:r>
          </w:p>
          <w:p w14:paraId="70E830B9" w14:textId="67CD1387" w:rsidR="004A6486" w:rsidRPr="0050693D" w:rsidRDefault="004A6486" w:rsidP="00502C80">
            <w:pPr>
              <w:rPr>
                <w:rFonts w:asciiTheme="minorHAnsi" w:hAnsiTheme="minorHAnsi" w:cstheme="minorHAnsi"/>
                <w:sz w:val="21"/>
                <w:szCs w:val="21"/>
              </w:rPr>
            </w:pPr>
            <w:r w:rsidRPr="0050693D">
              <w:rPr>
                <w:rFonts w:asciiTheme="minorHAnsi" w:hAnsiTheme="minorHAnsi" w:cstheme="minorHAnsi"/>
                <w:sz w:val="21"/>
                <w:szCs w:val="21"/>
              </w:rPr>
              <w:t>Propaganda Techniques</w:t>
            </w:r>
          </w:p>
        </w:tc>
        <w:tc>
          <w:tcPr>
            <w:tcW w:w="1730" w:type="pct"/>
            <w:vMerge w:val="restart"/>
            <w:tcBorders>
              <w:top w:val="single" w:sz="4" w:space="0" w:color="auto"/>
              <w:left w:val="single" w:sz="4" w:space="0" w:color="auto"/>
              <w:right w:val="single" w:sz="4" w:space="0" w:color="auto"/>
            </w:tcBorders>
          </w:tcPr>
          <w:p w14:paraId="5D9EDB6A"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sz w:val="21"/>
                <w:szCs w:val="21"/>
              </w:rPr>
              <w:t>“Letter from a Birmingham Jail”</w:t>
            </w:r>
          </w:p>
          <w:p w14:paraId="195ED23B"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sz w:val="21"/>
                <w:szCs w:val="21"/>
              </w:rPr>
              <w:t>“A Twisted Joke on a Teen Girl” Leonard Pitts</w:t>
            </w:r>
          </w:p>
          <w:p w14:paraId="6F7B3EBA"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sz w:val="21"/>
                <w:szCs w:val="21"/>
              </w:rPr>
              <w:t>“Only Daughter” Sandra Cisneros (pg. 902)</w:t>
            </w:r>
          </w:p>
          <w:p w14:paraId="7B44DF6C"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sz w:val="21"/>
                <w:szCs w:val="21"/>
              </w:rPr>
              <w:t xml:space="preserve">“Farewell to </w:t>
            </w:r>
            <w:proofErr w:type="spellStart"/>
            <w:r w:rsidRPr="0050693D">
              <w:rPr>
                <w:rFonts w:asciiTheme="minorHAnsi" w:hAnsiTheme="minorHAnsi" w:cstheme="minorHAnsi"/>
                <w:sz w:val="21"/>
                <w:szCs w:val="21"/>
              </w:rPr>
              <w:t>Manzanar</w:t>
            </w:r>
            <w:proofErr w:type="spellEnd"/>
            <w:r w:rsidRPr="0050693D">
              <w:rPr>
                <w:rFonts w:asciiTheme="minorHAnsi" w:hAnsiTheme="minorHAnsi" w:cstheme="minorHAnsi"/>
                <w:sz w:val="21"/>
                <w:szCs w:val="21"/>
              </w:rPr>
              <w:t>” (pg. 954)</w:t>
            </w:r>
          </w:p>
          <w:p w14:paraId="6DC13FFD"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sz w:val="21"/>
                <w:szCs w:val="21"/>
              </w:rPr>
              <w:t xml:space="preserve">Propaganda, commercials, print ads: The Swagger Wagon, Subaru </w:t>
            </w:r>
            <w:proofErr w:type="spellStart"/>
            <w:r w:rsidRPr="0050693D">
              <w:rPr>
                <w:rFonts w:asciiTheme="minorHAnsi" w:hAnsiTheme="minorHAnsi" w:cstheme="minorHAnsi"/>
                <w:sz w:val="21"/>
                <w:szCs w:val="21"/>
              </w:rPr>
              <w:t>Commericals</w:t>
            </w:r>
            <w:proofErr w:type="spellEnd"/>
            <w:r w:rsidRPr="0050693D">
              <w:rPr>
                <w:rFonts w:asciiTheme="minorHAnsi" w:hAnsiTheme="minorHAnsi" w:cstheme="minorHAnsi"/>
                <w:sz w:val="21"/>
                <w:szCs w:val="21"/>
              </w:rPr>
              <w:t xml:space="preserve">, </w:t>
            </w:r>
            <w:proofErr w:type="spellStart"/>
            <w:r w:rsidRPr="0050693D">
              <w:rPr>
                <w:rFonts w:asciiTheme="minorHAnsi" w:hAnsiTheme="minorHAnsi" w:cstheme="minorHAnsi"/>
                <w:sz w:val="21"/>
                <w:szCs w:val="21"/>
              </w:rPr>
              <w:t>Hoveround</w:t>
            </w:r>
            <w:proofErr w:type="spellEnd"/>
            <w:r w:rsidRPr="0050693D">
              <w:rPr>
                <w:rFonts w:asciiTheme="minorHAnsi" w:hAnsiTheme="minorHAnsi" w:cstheme="minorHAnsi"/>
                <w:sz w:val="21"/>
                <w:szCs w:val="21"/>
              </w:rPr>
              <w:t>, weight  loss commercials/testimonials</w:t>
            </w:r>
          </w:p>
          <w:p w14:paraId="2A6DEF0B"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Tuesdays with </w:t>
            </w:r>
            <w:proofErr w:type="spellStart"/>
            <w:r w:rsidRPr="0050693D">
              <w:rPr>
                <w:rFonts w:asciiTheme="minorHAnsi" w:hAnsiTheme="minorHAnsi" w:cstheme="minorHAnsi"/>
                <w:i/>
                <w:sz w:val="21"/>
                <w:szCs w:val="21"/>
              </w:rPr>
              <w:t>Morrie</w:t>
            </w:r>
            <w:proofErr w:type="spellEnd"/>
          </w:p>
          <w:p w14:paraId="6036929B"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i/>
                <w:sz w:val="21"/>
                <w:szCs w:val="21"/>
              </w:rPr>
              <w:t>The Color of Water</w:t>
            </w:r>
          </w:p>
          <w:p w14:paraId="65609B5F" w14:textId="28A3306F" w:rsidR="004A6486" w:rsidRPr="0050693D" w:rsidRDefault="004A6486" w:rsidP="0005720B">
            <w:pPr>
              <w:pStyle w:val="ListParagraph"/>
              <w:numPr>
                <w:ilvl w:val="0"/>
                <w:numId w:val="26"/>
              </w:numPr>
              <w:ind w:left="161" w:hanging="161"/>
              <w:rPr>
                <w:rFonts w:asciiTheme="minorHAnsi" w:hAnsiTheme="minorHAnsi" w:cstheme="minorHAnsi"/>
                <w:sz w:val="21"/>
                <w:szCs w:val="21"/>
              </w:rPr>
            </w:pPr>
            <w:r w:rsidRPr="0050693D">
              <w:rPr>
                <w:rFonts w:asciiTheme="minorHAnsi" w:hAnsiTheme="minorHAnsi" w:cstheme="minorHAnsi"/>
                <w:i/>
                <w:sz w:val="21"/>
                <w:szCs w:val="21"/>
              </w:rPr>
              <w:t xml:space="preserve">First They Killed my Father </w:t>
            </w:r>
            <w:proofErr w:type="spellStart"/>
            <w:r w:rsidRPr="0050693D">
              <w:rPr>
                <w:rFonts w:asciiTheme="minorHAnsi" w:hAnsiTheme="minorHAnsi" w:cstheme="minorHAnsi"/>
                <w:sz w:val="21"/>
                <w:szCs w:val="21"/>
              </w:rPr>
              <w:t>Loung</w:t>
            </w:r>
            <w:proofErr w:type="spellEnd"/>
            <w:r w:rsidRPr="0050693D">
              <w:rPr>
                <w:rFonts w:asciiTheme="minorHAnsi" w:hAnsiTheme="minorHAnsi" w:cstheme="minorHAnsi"/>
                <w:sz w:val="21"/>
                <w:szCs w:val="21"/>
              </w:rPr>
              <w:t xml:space="preserve"> </w:t>
            </w:r>
            <w:proofErr w:type="spellStart"/>
            <w:r w:rsidRPr="0050693D">
              <w:rPr>
                <w:rFonts w:asciiTheme="minorHAnsi" w:hAnsiTheme="minorHAnsi" w:cstheme="minorHAnsi"/>
                <w:sz w:val="21"/>
                <w:szCs w:val="21"/>
              </w:rPr>
              <w:t>Ung</w:t>
            </w:r>
            <w:proofErr w:type="spellEnd"/>
          </w:p>
        </w:tc>
      </w:tr>
      <w:tr w:rsidR="004A6486" w:rsidRPr="0050693D" w14:paraId="405A5946" w14:textId="77777777" w:rsidTr="001B1917">
        <w:trPr>
          <w:trHeight w:val="1339"/>
        </w:trPr>
        <w:tc>
          <w:tcPr>
            <w:tcW w:w="301" w:type="pct"/>
            <w:vMerge/>
            <w:tcBorders>
              <w:left w:val="single" w:sz="4" w:space="0" w:color="auto"/>
              <w:bottom w:val="single" w:sz="4" w:space="0" w:color="auto"/>
              <w:right w:val="single" w:sz="4" w:space="0" w:color="auto"/>
            </w:tcBorders>
            <w:shd w:val="clear" w:color="auto" w:fill="D9D9D9" w:themeFill="background1" w:themeFillShade="D9"/>
          </w:tcPr>
          <w:p w14:paraId="16C29FEA" w14:textId="77777777" w:rsidR="004A6486" w:rsidRPr="0050693D" w:rsidRDefault="004A6486" w:rsidP="00502C80">
            <w:pPr>
              <w:rPr>
                <w:rFonts w:asciiTheme="minorHAnsi" w:hAnsiTheme="minorHAnsi" w:cstheme="minorHAnsi"/>
                <w:sz w:val="21"/>
                <w:szCs w:val="21"/>
              </w:rPr>
            </w:pPr>
          </w:p>
        </w:tc>
        <w:tc>
          <w:tcPr>
            <w:tcW w:w="423" w:type="pct"/>
            <w:tcBorders>
              <w:top w:val="single" w:sz="4" w:space="0" w:color="auto"/>
              <w:left w:val="single" w:sz="4" w:space="0" w:color="auto"/>
              <w:bottom w:val="single" w:sz="4" w:space="0" w:color="auto"/>
              <w:right w:val="single" w:sz="4" w:space="0" w:color="auto"/>
            </w:tcBorders>
          </w:tcPr>
          <w:p w14:paraId="437D8B01" w14:textId="7EC4F9AE" w:rsidR="004A6486" w:rsidRPr="00602743" w:rsidRDefault="001B1917" w:rsidP="00602743">
            <w:pPr>
              <w:rPr>
                <w:rFonts w:asciiTheme="minorHAnsi" w:hAnsiTheme="minorHAnsi" w:cstheme="minorHAnsi"/>
                <w:sz w:val="21"/>
                <w:szCs w:val="21"/>
              </w:rPr>
            </w:pPr>
            <w:r>
              <w:rPr>
                <w:rFonts w:asciiTheme="minorHAnsi" w:hAnsiTheme="minorHAnsi" w:cstheme="minorHAnsi"/>
                <w:sz w:val="21"/>
                <w:szCs w:val="21"/>
              </w:rPr>
              <w:t>5</w:t>
            </w:r>
            <w:r w:rsidR="00DF1EEF">
              <w:rPr>
                <w:rFonts w:asciiTheme="minorHAnsi" w:hAnsiTheme="minorHAnsi" w:cstheme="minorHAnsi"/>
                <w:sz w:val="21"/>
                <w:szCs w:val="21"/>
              </w:rPr>
              <w:t xml:space="preserve">, 12, 13, </w:t>
            </w:r>
          </w:p>
        </w:tc>
        <w:tc>
          <w:tcPr>
            <w:tcW w:w="1684" w:type="pct"/>
            <w:vMerge/>
            <w:tcBorders>
              <w:left w:val="single" w:sz="4" w:space="0" w:color="auto"/>
              <w:bottom w:val="single" w:sz="4" w:space="0" w:color="auto"/>
              <w:right w:val="single" w:sz="4" w:space="0" w:color="auto"/>
            </w:tcBorders>
          </w:tcPr>
          <w:p w14:paraId="424A8BA4" w14:textId="77777777" w:rsidR="004A6486" w:rsidRPr="0050693D" w:rsidRDefault="004A6486" w:rsidP="00611D0B">
            <w:pPr>
              <w:pStyle w:val="ListParagraph"/>
              <w:numPr>
                <w:ilvl w:val="0"/>
                <w:numId w:val="7"/>
              </w:numPr>
              <w:ind w:left="252" w:hanging="252"/>
              <w:rPr>
                <w:rFonts w:asciiTheme="minorHAnsi" w:hAnsiTheme="minorHAnsi" w:cstheme="minorHAnsi"/>
                <w:sz w:val="21"/>
                <w:szCs w:val="21"/>
              </w:rPr>
            </w:pPr>
          </w:p>
        </w:tc>
        <w:tc>
          <w:tcPr>
            <w:tcW w:w="862" w:type="pct"/>
            <w:vMerge/>
            <w:tcBorders>
              <w:left w:val="single" w:sz="4" w:space="0" w:color="auto"/>
              <w:bottom w:val="single" w:sz="4" w:space="0" w:color="auto"/>
              <w:right w:val="single" w:sz="4" w:space="0" w:color="auto"/>
            </w:tcBorders>
          </w:tcPr>
          <w:p w14:paraId="40DBEA18" w14:textId="77777777" w:rsidR="004A6486" w:rsidRPr="0050693D" w:rsidRDefault="004A6486" w:rsidP="00502C80">
            <w:pPr>
              <w:rPr>
                <w:rFonts w:asciiTheme="minorHAnsi" w:hAnsiTheme="minorHAnsi" w:cstheme="minorHAnsi"/>
                <w:sz w:val="21"/>
                <w:szCs w:val="21"/>
              </w:rPr>
            </w:pPr>
          </w:p>
        </w:tc>
        <w:tc>
          <w:tcPr>
            <w:tcW w:w="1730" w:type="pct"/>
            <w:vMerge/>
            <w:tcBorders>
              <w:left w:val="single" w:sz="4" w:space="0" w:color="auto"/>
              <w:bottom w:val="single" w:sz="4" w:space="0" w:color="auto"/>
              <w:right w:val="single" w:sz="4" w:space="0" w:color="auto"/>
            </w:tcBorders>
          </w:tcPr>
          <w:p w14:paraId="4FB07A8D" w14:textId="77777777" w:rsidR="004A6486" w:rsidRPr="0050693D" w:rsidRDefault="004A6486" w:rsidP="0005720B">
            <w:pPr>
              <w:pStyle w:val="ListParagraph"/>
              <w:numPr>
                <w:ilvl w:val="0"/>
                <w:numId w:val="26"/>
              </w:numPr>
              <w:ind w:left="161" w:hanging="161"/>
              <w:rPr>
                <w:rFonts w:asciiTheme="minorHAnsi" w:hAnsiTheme="minorHAnsi" w:cstheme="minorHAnsi"/>
                <w:sz w:val="21"/>
                <w:szCs w:val="21"/>
              </w:rPr>
            </w:pPr>
          </w:p>
        </w:tc>
      </w:tr>
      <w:tr w:rsidR="00F67F2E" w:rsidRPr="0050693D" w14:paraId="5076D1CD" w14:textId="77777777" w:rsidTr="00E84AFC">
        <w:trPr>
          <w:trHeight w:val="1565"/>
        </w:trPr>
        <w:tc>
          <w:tcPr>
            <w:tcW w:w="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1907" w14:textId="54695A49" w:rsidR="00F67F2E" w:rsidRPr="0050693D" w:rsidRDefault="00E84AFC" w:rsidP="00502C80">
            <w:pPr>
              <w:rPr>
                <w:rFonts w:asciiTheme="minorHAnsi" w:hAnsiTheme="minorHAnsi" w:cstheme="minorHAnsi"/>
                <w:sz w:val="21"/>
                <w:szCs w:val="21"/>
              </w:rPr>
            </w:pPr>
            <w:hyperlink r:id="rId52" w:history="1">
              <w:r w:rsidR="00F67F2E" w:rsidRPr="00DF1EEF">
                <w:rPr>
                  <w:rStyle w:val="Hyperlink"/>
                  <w:rFonts w:asciiTheme="minorHAnsi" w:hAnsiTheme="minorHAnsi" w:cstheme="minorHAnsi"/>
                  <w:sz w:val="21"/>
                  <w:szCs w:val="21"/>
                </w:rPr>
                <w:t>SL 3</w:t>
              </w:r>
            </w:hyperlink>
          </w:p>
        </w:tc>
        <w:tc>
          <w:tcPr>
            <w:tcW w:w="423" w:type="pct"/>
            <w:tcBorders>
              <w:top w:val="single" w:sz="4" w:space="0" w:color="auto"/>
              <w:left w:val="single" w:sz="4" w:space="0" w:color="auto"/>
              <w:bottom w:val="single" w:sz="4" w:space="0" w:color="auto"/>
              <w:right w:val="single" w:sz="4" w:space="0" w:color="auto"/>
            </w:tcBorders>
          </w:tcPr>
          <w:p w14:paraId="1F1612D3" w14:textId="77777777" w:rsidR="00F67F2E" w:rsidRDefault="00F67F2E" w:rsidP="00602743">
            <w:pPr>
              <w:rPr>
                <w:rFonts w:asciiTheme="minorHAnsi" w:hAnsiTheme="minorHAnsi" w:cstheme="minorHAnsi"/>
                <w:sz w:val="21"/>
                <w:szCs w:val="21"/>
              </w:rPr>
            </w:pPr>
          </w:p>
          <w:p w14:paraId="2CDCF501" w14:textId="77777777" w:rsidR="00DC3BB7" w:rsidRDefault="00DC3BB7" w:rsidP="00602743">
            <w:pPr>
              <w:rPr>
                <w:rFonts w:asciiTheme="minorHAnsi" w:hAnsiTheme="minorHAnsi" w:cstheme="minorHAnsi"/>
                <w:sz w:val="21"/>
                <w:szCs w:val="21"/>
              </w:rPr>
            </w:pPr>
          </w:p>
          <w:p w14:paraId="0E10CF20" w14:textId="1E174853" w:rsidR="00DC3BB7" w:rsidRPr="00602743" w:rsidRDefault="00E84AFC" w:rsidP="00602743">
            <w:pPr>
              <w:rPr>
                <w:rFonts w:asciiTheme="minorHAnsi" w:hAnsiTheme="minorHAnsi" w:cstheme="minorHAnsi"/>
                <w:sz w:val="21"/>
                <w:szCs w:val="21"/>
              </w:rPr>
            </w:pPr>
            <w:hyperlink r:id="rId53" w:history="1">
              <w:r w:rsidR="00DC3BB7" w:rsidRPr="00DC3BB7">
                <w:rPr>
                  <w:rStyle w:val="Hyperlink"/>
                  <w:rFonts w:asciiTheme="minorHAnsi" w:hAnsiTheme="minorHAnsi" w:cstheme="minorHAnsi"/>
                  <w:sz w:val="21"/>
                  <w:szCs w:val="21"/>
                </w:rPr>
                <w:t>Optional rubric</w:t>
              </w:r>
            </w:hyperlink>
          </w:p>
        </w:tc>
        <w:tc>
          <w:tcPr>
            <w:tcW w:w="1684" w:type="pct"/>
            <w:tcBorders>
              <w:top w:val="single" w:sz="4" w:space="0" w:color="auto"/>
              <w:left w:val="single" w:sz="4" w:space="0" w:color="auto"/>
              <w:bottom w:val="single" w:sz="4" w:space="0" w:color="auto"/>
              <w:right w:val="single" w:sz="4" w:space="0" w:color="auto"/>
            </w:tcBorders>
          </w:tcPr>
          <w:p w14:paraId="3FC71B91" w14:textId="20523D92" w:rsidR="00F67F2E" w:rsidRPr="0050693D" w:rsidRDefault="00F67F2E" w:rsidP="00611D0B">
            <w:pPr>
              <w:pStyle w:val="ListParagraph"/>
              <w:numPr>
                <w:ilvl w:val="0"/>
                <w:numId w:val="8"/>
              </w:numPr>
              <w:ind w:left="252" w:hanging="252"/>
              <w:rPr>
                <w:rFonts w:asciiTheme="minorHAnsi" w:hAnsiTheme="minorHAnsi" w:cstheme="minorHAnsi"/>
                <w:sz w:val="21"/>
                <w:szCs w:val="21"/>
              </w:rPr>
            </w:pPr>
            <w:r w:rsidRPr="0050693D">
              <w:rPr>
                <w:rFonts w:asciiTheme="minorHAnsi" w:hAnsiTheme="minorHAnsi" w:cstheme="minorHAnsi"/>
                <w:sz w:val="21"/>
                <w:szCs w:val="21"/>
              </w:rPr>
              <w:t>Evaluate a speaker’s point of view, reasoning, use of evidence and rhetoric</w:t>
            </w:r>
          </w:p>
          <w:p w14:paraId="51CE7AE6" w14:textId="77777777" w:rsidR="00F67F2E" w:rsidRPr="0050693D" w:rsidRDefault="00F67F2E" w:rsidP="00611D0B">
            <w:pPr>
              <w:pStyle w:val="ListParagraph"/>
              <w:numPr>
                <w:ilvl w:val="0"/>
                <w:numId w:val="8"/>
              </w:numPr>
              <w:ind w:left="252" w:hanging="252"/>
              <w:rPr>
                <w:rFonts w:asciiTheme="minorHAnsi" w:hAnsiTheme="minorHAnsi" w:cstheme="minorHAnsi"/>
                <w:sz w:val="21"/>
                <w:szCs w:val="21"/>
              </w:rPr>
            </w:pPr>
            <w:r w:rsidRPr="0050693D">
              <w:rPr>
                <w:rFonts w:asciiTheme="minorHAnsi" w:hAnsiTheme="minorHAnsi" w:cstheme="minorHAnsi"/>
                <w:sz w:val="21"/>
                <w:szCs w:val="21"/>
              </w:rPr>
              <w:t>Identify fallacious reasoning</w:t>
            </w:r>
          </w:p>
          <w:p w14:paraId="5A85FF74" w14:textId="77777777" w:rsidR="00F67F2E" w:rsidRPr="0050693D" w:rsidRDefault="00F67F2E" w:rsidP="00611D0B">
            <w:pPr>
              <w:pStyle w:val="ListParagraph"/>
              <w:numPr>
                <w:ilvl w:val="0"/>
                <w:numId w:val="8"/>
              </w:numPr>
              <w:ind w:left="252" w:hanging="252"/>
              <w:rPr>
                <w:rFonts w:asciiTheme="minorHAnsi" w:hAnsiTheme="minorHAnsi" w:cstheme="minorHAnsi"/>
                <w:sz w:val="21"/>
                <w:szCs w:val="21"/>
              </w:rPr>
            </w:pPr>
            <w:r w:rsidRPr="0050693D">
              <w:rPr>
                <w:rFonts w:asciiTheme="minorHAnsi" w:hAnsiTheme="minorHAnsi" w:cstheme="minorHAnsi"/>
                <w:sz w:val="21"/>
                <w:szCs w:val="21"/>
              </w:rPr>
              <w:t>Identify exaggerated or distorted evidence</w:t>
            </w:r>
          </w:p>
          <w:p w14:paraId="00016873" w14:textId="0C34887B" w:rsidR="00F67F2E" w:rsidRPr="0050693D" w:rsidRDefault="00F67F2E" w:rsidP="00611D0B">
            <w:pPr>
              <w:pStyle w:val="ListParagraph"/>
              <w:numPr>
                <w:ilvl w:val="0"/>
                <w:numId w:val="8"/>
              </w:numPr>
              <w:ind w:left="252" w:hanging="252"/>
              <w:rPr>
                <w:rFonts w:asciiTheme="minorHAnsi" w:hAnsiTheme="minorHAnsi" w:cstheme="minorHAnsi"/>
                <w:sz w:val="21"/>
                <w:szCs w:val="21"/>
              </w:rPr>
            </w:pPr>
            <w:r w:rsidRPr="0050693D">
              <w:rPr>
                <w:rFonts w:asciiTheme="minorHAnsi" w:hAnsiTheme="minorHAnsi" w:cstheme="minorHAnsi"/>
                <w:sz w:val="21"/>
                <w:szCs w:val="21"/>
              </w:rPr>
              <w:t>Evaluate a speaker’s effectiveness in moving his/her audience</w:t>
            </w:r>
          </w:p>
        </w:tc>
        <w:tc>
          <w:tcPr>
            <w:tcW w:w="862" w:type="pct"/>
            <w:tcBorders>
              <w:top w:val="single" w:sz="4" w:space="0" w:color="auto"/>
              <w:left w:val="single" w:sz="4" w:space="0" w:color="auto"/>
              <w:bottom w:val="single" w:sz="4" w:space="0" w:color="auto"/>
              <w:right w:val="single" w:sz="4" w:space="0" w:color="auto"/>
            </w:tcBorders>
          </w:tcPr>
          <w:p w14:paraId="52BCDB94"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Target Audience</w:t>
            </w:r>
          </w:p>
          <w:p w14:paraId="76B87D9E"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Symbol</w:t>
            </w:r>
          </w:p>
          <w:p w14:paraId="1819BA2E"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Emotional Appeals</w:t>
            </w:r>
          </w:p>
          <w:p w14:paraId="0B1EDB6A"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Glittering Generalities</w:t>
            </w:r>
          </w:p>
          <w:p w14:paraId="1A370DBF" w14:textId="77777777" w:rsidR="00F67F2E" w:rsidRPr="0050693D" w:rsidRDefault="00F67F2E" w:rsidP="00502C80">
            <w:pPr>
              <w:rPr>
                <w:rFonts w:asciiTheme="minorHAnsi" w:hAnsiTheme="minorHAnsi" w:cstheme="minorHAnsi"/>
                <w:sz w:val="21"/>
                <w:szCs w:val="21"/>
              </w:rPr>
            </w:pPr>
            <w:proofErr w:type="spellStart"/>
            <w:r w:rsidRPr="0050693D">
              <w:rPr>
                <w:rFonts w:asciiTheme="minorHAnsi" w:hAnsiTheme="minorHAnsi" w:cstheme="minorHAnsi"/>
                <w:sz w:val="21"/>
                <w:szCs w:val="21"/>
              </w:rPr>
              <w:t>Plainfolk</w:t>
            </w:r>
            <w:proofErr w:type="spellEnd"/>
          </w:p>
          <w:p w14:paraId="0C7BDD6E"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Music</w:t>
            </w:r>
          </w:p>
          <w:p w14:paraId="5DB5819D"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Persuasive Techniques</w:t>
            </w:r>
          </w:p>
          <w:p w14:paraId="6250ED39"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Validity</w:t>
            </w:r>
          </w:p>
          <w:p w14:paraId="6E6F7BBA" w14:textId="674FBB55"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Credible Source</w:t>
            </w:r>
          </w:p>
        </w:tc>
        <w:tc>
          <w:tcPr>
            <w:tcW w:w="1730" w:type="pct"/>
            <w:tcBorders>
              <w:top w:val="single" w:sz="4" w:space="0" w:color="auto"/>
              <w:left w:val="single" w:sz="4" w:space="0" w:color="auto"/>
              <w:right w:val="single" w:sz="4" w:space="0" w:color="auto"/>
            </w:tcBorders>
          </w:tcPr>
          <w:p w14:paraId="68E0986E" w14:textId="58C2056F"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-Is the News Always Reliable? (pg. 576)</w:t>
            </w:r>
          </w:p>
          <w:p w14:paraId="60E6B8CC" w14:textId="26574D04"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-Presidential Debates</w:t>
            </w:r>
          </w:p>
          <w:p w14:paraId="5698FBBA" w14:textId="7E32562F"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-How Do Candidates Get Your Vote? (pg. 738)</w:t>
            </w:r>
          </w:p>
          <w:p w14:paraId="78D29E97" w14:textId="6C215111"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-Pacific Northwest Tree Octopus</w:t>
            </w:r>
          </w:p>
          <w:p w14:paraId="48675B41" w14:textId="552FED1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-Stories from The Onion</w:t>
            </w:r>
          </w:p>
          <w:p w14:paraId="45FDE2DD" w14:textId="77777777" w:rsidR="00F67F2E" w:rsidRPr="0050693D" w:rsidRDefault="00F67F2E" w:rsidP="00502C80">
            <w:pPr>
              <w:rPr>
                <w:rFonts w:asciiTheme="minorHAnsi" w:hAnsiTheme="minorHAnsi" w:cstheme="minorHAnsi"/>
                <w:sz w:val="21"/>
                <w:szCs w:val="21"/>
              </w:rPr>
            </w:pPr>
          </w:p>
          <w:p w14:paraId="37F51F63" w14:textId="04912B02"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Speech Activity—incorporating propaganda techniques or elements of persuasion:</w:t>
            </w:r>
          </w:p>
          <w:p w14:paraId="18309EA6"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-Create a propaganda video</w:t>
            </w:r>
          </w:p>
          <w:p w14:paraId="52E7E322"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-Present a Campaign Speech</w:t>
            </w:r>
          </w:p>
          <w:p w14:paraId="19F645D7" w14:textId="77777777" w:rsidR="00F67F2E" w:rsidRPr="0050693D" w:rsidRDefault="00F67F2E" w:rsidP="00502C80">
            <w:pPr>
              <w:rPr>
                <w:rFonts w:asciiTheme="minorHAnsi" w:hAnsiTheme="minorHAnsi" w:cstheme="minorHAnsi"/>
                <w:sz w:val="21"/>
                <w:szCs w:val="21"/>
              </w:rPr>
            </w:pPr>
            <w:r w:rsidRPr="0050693D">
              <w:rPr>
                <w:rFonts w:asciiTheme="minorHAnsi" w:hAnsiTheme="minorHAnsi" w:cstheme="minorHAnsi"/>
                <w:sz w:val="21"/>
                <w:szCs w:val="21"/>
              </w:rPr>
              <w:t>-Design and Present a Poster</w:t>
            </w:r>
          </w:p>
          <w:p w14:paraId="32E0BD61" w14:textId="77777777" w:rsidR="00F67F2E" w:rsidRDefault="00F67F2E" w:rsidP="00F67F2E">
            <w:pPr>
              <w:pStyle w:val="ListParagraph"/>
              <w:ind w:left="252"/>
              <w:rPr>
                <w:rFonts w:asciiTheme="minorHAnsi" w:hAnsiTheme="minorHAnsi" w:cstheme="minorHAnsi"/>
                <w:sz w:val="21"/>
                <w:szCs w:val="21"/>
              </w:rPr>
            </w:pPr>
          </w:p>
          <w:p w14:paraId="17E20EDE" w14:textId="77777777" w:rsidR="00F67F2E" w:rsidRPr="00F67F2E" w:rsidRDefault="00F67F2E" w:rsidP="00F67F2E">
            <w:pPr>
              <w:rPr>
                <w:rFonts w:asciiTheme="minorHAnsi" w:hAnsiTheme="minorHAnsi" w:cstheme="minorHAnsi"/>
                <w:b/>
                <w:sz w:val="21"/>
                <w:szCs w:val="21"/>
              </w:rPr>
            </w:pPr>
            <w:r w:rsidRPr="00F67F2E">
              <w:rPr>
                <w:rFonts w:asciiTheme="minorHAnsi" w:hAnsiTheme="minorHAnsi" w:cstheme="minorHAnsi"/>
                <w:b/>
                <w:sz w:val="21"/>
                <w:szCs w:val="21"/>
              </w:rPr>
              <w:t>Other forms of media to incorporate:</w:t>
            </w:r>
          </w:p>
          <w:p w14:paraId="5661123F" w14:textId="77777777" w:rsidR="00F67F2E" w:rsidRPr="0050693D" w:rsidRDefault="00F67F2E" w:rsidP="00F67F2E">
            <w:pPr>
              <w:pStyle w:val="ListParagraph"/>
              <w:ind w:left="252"/>
              <w:rPr>
                <w:rFonts w:asciiTheme="minorHAnsi" w:hAnsiTheme="minorHAnsi" w:cstheme="minorHAnsi"/>
                <w:sz w:val="21"/>
                <w:szCs w:val="21"/>
              </w:rPr>
            </w:pPr>
            <w:r w:rsidRPr="0050693D">
              <w:rPr>
                <w:rFonts w:asciiTheme="minorHAnsi" w:hAnsiTheme="minorHAnsi" w:cstheme="minorHAnsi"/>
                <w:sz w:val="21"/>
                <w:szCs w:val="21"/>
              </w:rPr>
              <w:t>-Social Media (“Don’t Believe Facebook, You Only Have 150 Friends)—npr.org</w:t>
            </w:r>
          </w:p>
          <w:p w14:paraId="6505CC2F" w14:textId="77777777" w:rsidR="00F67F2E" w:rsidRPr="0050693D" w:rsidRDefault="00F67F2E" w:rsidP="00F67F2E">
            <w:pPr>
              <w:pStyle w:val="ListParagraph"/>
              <w:ind w:left="252"/>
              <w:rPr>
                <w:rFonts w:asciiTheme="minorHAnsi" w:hAnsiTheme="minorHAnsi" w:cstheme="minorHAnsi"/>
                <w:sz w:val="21"/>
                <w:szCs w:val="21"/>
              </w:rPr>
            </w:pPr>
            <w:r w:rsidRPr="0050693D">
              <w:rPr>
                <w:rFonts w:asciiTheme="minorHAnsi" w:hAnsiTheme="minorHAnsi" w:cstheme="minorHAnsi"/>
                <w:sz w:val="21"/>
                <w:szCs w:val="21"/>
              </w:rPr>
              <w:t xml:space="preserve">-Social Media Revolution 2012 </w:t>
            </w:r>
            <w:hyperlink r:id="rId54" w:history="1">
              <w:r w:rsidRPr="0050693D">
                <w:rPr>
                  <w:rStyle w:val="Hyperlink"/>
                  <w:rFonts w:asciiTheme="minorHAnsi" w:hAnsiTheme="minorHAnsi" w:cstheme="minorHAnsi"/>
                  <w:sz w:val="21"/>
                  <w:szCs w:val="21"/>
                </w:rPr>
                <w:t>http://www.youtube.com/watch?v=0eUeL3n7fDs</w:t>
              </w:r>
            </w:hyperlink>
          </w:p>
          <w:p w14:paraId="2A7703FD" w14:textId="77777777" w:rsidR="00F67F2E" w:rsidRPr="0050693D" w:rsidRDefault="00F67F2E" w:rsidP="00F67F2E">
            <w:pPr>
              <w:pStyle w:val="ListParagraph"/>
              <w:ind w:left="252"/>
              <w:rPr>
                <w:rFonts w:asciiTheme="minorHAnsi" w:hAnsiTheme="minorHAnsi" w:cstheme="minorHAnsi"/>
                <w:sz w:val="21"/>
                <w:szCs w:val="21"/>
              </w:rPr>
            </w:pPr>
            <w:r w:rsidRPr="0050693D">
              <w:rPr>
                <w:rFonts w:asciiTheme="minorHAnsi" w:hAnsiTheme="minorHAnsi" w:cstheme="minorHAnsi"/>
                <w:sz w:val="21"/>
                <w:szCs w:val="21"/>
              </w:rPr>
              <w:t>-connecting to bullying via social media</w:t>
            </w:r>
          </w:p>
          <w:p w14:paraId="45EA7E83" w14:textId="502B94DD" w:rsidR="00F67F2E" w:rsidRPr="0050693D" w:rsidRDefault="00F67F2E" w:rsidP="00502C80">
            <w:pPr>
              <w:rPr>
                <w:rFonts w:asciiTheme="minorHAnsi" w:hAnsiTheme="minorHAnsi" w:cstheme="minorHAnsi"/>
                <w:sz w:val="21"/>
                <w:szCs w:val="21"/>
              </w:rPr>
            </w:pPr>
          </w:p>
        </w:tc>
      </w:tr>
      <w:tr w:rsidR="005E0E72" w:rsidRPr="0050693D" w14:paraId="18F1DBF5" w14:textId="77777777" w:rsidTr="00E84AFC">
        <w:trPr>
          <w:trHeight w:val="1565"/>
        </w:trPr>
        <w:tc>
          <w:tcPr>
            <w:tcW w:w="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0F8A3" w14:textId="77777777" w:rsidR="005E0E72" w:rsidRDefault="005E0E72" w:rsidP="00AF0FB8">
            <w:pPr>
              <w:rPr>
                <w:rFonts w:asciiTheme="minorHAnsi" w:hAnsiTheme="minorHAnsi" w:cstheme="minorHAnsi"/>
                <w:sz w:val="21"/>
                <w:szCs w:val="21"/>
              </w:rPr>
            </w:pPr>
          </w:p>
          <w:p w14:paraId="6267DE91" w14:textId="664F712F" w:rsidR="005E0E72" w:rsidRPr="0050693D" w:rsidRDefault="00E84AFC" w:rsidP="00502C80">
            <w:pPr>
              <w:rPr>
                <w:rFonts w:asciiTheme="minorHAnsi" w:hAnsiTheme="minorHAnsi" w:cstheme="minorHAnsi"/>
                <w:sz w:val="21"/>
                <w:szCs w:val="21"/>
              </w:rPr>
            </w:pPr>
            <w:hyperlink r:id="rId55" w:history="1">
              <w:r w:rsidR="005E0E72" w:rsidRPr="008466E0">
                <w:rPr>
                  <w:rStyle w:val="Hyperlink"/>
                  <w:rFonts w:asciiTheme="minorHAnsi" w:hAnsiTheme="minorHAnsi" w:cstheme="minorHAnsi"/>
                  <w:sz w:val="21"/>
                  <w:szCs w:val="21"/>
                </w:rPr>
                <w:t>L 2</w:t>
              </w:r>
            </w:hyperlink>
          </w:p>
        </w:tc>
        <w:tc>
          <w:tcPr>
            <w:tcW w:w="423" w:type="pct"/>
            <w:tcBorders>
              <w:top w:val="single" w:sz="4" w:space="0" w:color="auto"/>
              <w:left w:val="single" w:sz="4" w:space="0" w:color="auto"/>
              <w:bottom w:val="single" w:sz="4" w:space="0" w:color="auto"/>
              <w:right w:val="single" w:sz="4" w:space="0" w:color="auto"/>
            </w:tcBorders>
          </w:tcPr>
          <w:p w14:paraId="7B88D77C" w14:textId="18604E93" w:rsidR="005E0E72" w:rsidRPr="00DC3BB7" w:rsidRDefault="00DC3BB7" w:rsidP="00DC3BB7">
            <w:pPr>
              <w:rPr>
                <w:rFonts w:asciiTheme="minorHAnsi" w:hAnsiTheme="minorHAnsi" w:cstheme="minorHAnsi"/>
                <w:sz w:val="21"/>
                <w:szCs w:val="21"/>
              </w:rPr>
            </w:pPr>
            <w:r w:rsidRPr="00DC3BB7">
              <w:rPr>
                <w:rFonts w:asciiTheme="minorHAnsi" w:hAnsiTheme="minorHAnsi" w:cstheme="minorHAnsi"/>
                <w:sz w:val="21"/>
                <w:szCs w:val="21"/>
              </w:rPr>
              <w:t>Through</w:t>
            </w:r>
          </w:p>
          <w:p w14:paraId="45D24A40" w14:textId="3F06EB7F" w:rsidR="00DC3BB7" w:rsidRPr="00DC3BB7" w:rsidRDefault="00DC3BB7" w:rsidP="00DC3BB7">
            <w:pPr>
              <w:rPr>
                <w:rFonts w:asciiTheme="minorHAnsi" w:hAnsiTheme="minorHAnsi" w:cstheme="minorHAnsi"/>
                <w:sz w:val="21"/>
                <w:szCs w:val="21"/>
              </w:rPr>
            </w:pPr>
            <w:r w:rsidRPr="00DC3BB7">
              <w:rPr>
                <w:rFonts w:asciiTheme="minorHAnsi" w:hAnsiTheme="minorHAnsi" w:cstheme="minorHAnsi"/>
                <w:sz w:val="21"/>
                <w:szCs w:val="21"/>
              </w:rPr>
              <w:t xml:space="preserve">Student writing </w:t>
            </w:r>
          </w:p>
        </w:tc>
        <w:tc>
          <w:tcPr>
            <w:tcW w:w="1684" w:type="pct"/>
            <w:tcBorders>
              <w:top w:val="single" w:sz="4" w:space="0" w:color="auto"/>
              <w:left w:val="single" w:sz="4" w:space="0" w:color="auto"/>
              <w:bottom w:val="single" w:sz="4" w:space="0" w:color="auto"/>
              <w:right w:val="single" w:sz="4" w:space="0" w:color="auto"/>
            </w:tcBorders>
          </w:tcPr>
          <w:p w14:paraId="10B60E77" w14:textId="77777777" w:rsidR="005E0E72" w:rsidRDefault="005E0E72" w:rsidP="00AF0FB8">
            <w:pPr>
              <w:pStyle w:val="ListParagraph"/>
              <w:numPr>
                <w:ilvl w:val="0"/>
                <w:numId w:val="52"/>
              </w:numPr>
              <w:ind w:left="252" w:hanging="270"/>
              <w:rPr>
                <w:rFonts w:asciiTheme="minorHAnsi" w:hAnsiTheme="minorHAnsi" w:cstheme="minorHAnsi"/>
                <w:sz w:val="21"/>
                <w:szCs w:val="21"/>
              </w:rPr>
            </w:pPr>
            <w:r>
              <w:rPr>
                <w:rFonts w:asciiTheme="minorHAnsi" w:hAnsiTheme="minorHAnsi" w:cstheme="minorHAnsi"/>
                <w:sz w:val="21"/>
                <w:szCs w:val="21"/>
              </w:rPr>
              <w:t>Apply conventional grammar and usage in writing and speaking to convey a message that is easily understood</w:t>
            </w:r>
          </w:p>
          <w:p w14:paraId="33559E68" w14:textId="77777777" w:rsidR="005E0E72" w:rsidRDefault="005E0E72" w:rsidP="00AF0FB8">
            <w:pPr>
              <w:pStyle w:val="ListParagraph"/>
              <w:numPr>
                <w:ilvl w:val="0"/>
                <w:numId w:val="52"/>
              </w:numPr>
              <w:ind w:left="252" w:hanging="270"/>
              <w:rPr>
                <w:rFonts w:asciiTheme="minorHAnsi" w:hAnsiTheme="minorHAnsi" w:cstheme="minorHAnsi"/>
                <w:sz w:val="21"/>
                <w:szCs w:val="21"/>
              </w:rPr>
            </w:pPr>
            <w:r>
              <w:rPr>
                <w:rFonts w:asciiTheme="minorHAnsi" w:hAnsiTheme="minorHAnsi" w:cstheme="minorHAnsi"/>
                <w:sz w:val="21"/>
                <w:szCs w:val="21"/>
              </w:rPr>
              <w:t>Include in conventional grammar and usage the use of semicolons to link related independent clauses</w:t>
            </w:r>
          </w:p>
          <w:p w14:paraId="2F775078" w14:textId="76AAD7F1" w:rsidR="005E0E72" w:rsidRPr="0050693D" w:rsidRDefault="005E0E72" w:rsidP="00555284">
            <w:pPr>
              <w:pStyle w:val="ListParagraph"/>
              <w:ind w:left="252"/>
              <w:rPr>
                <w:rFonts w:asciiTheme="minorHAnsi" w:hAnsiTheme="minorHAnsi" w:cstheme="minorHAnsi"/>
                <w:sz w:val="21"/>
                <w:szCs w:val="21"/>
              </w:rPr>
            </w:pPr>
            <w:r>
              <w:rPr>
                <w:rFonts w:asciiTheme="minorHAnsi" w:hAnsiTheme="minorHAnsi" w:cstheme="minorHAnsi"/>
                <w:sz w:val="21"/>
                <w:szCs w:val="21"/>
              </w:rPr>
              <w:t>Introducing lists or quotations with a colon</w:t>
            </w:r>
          </w:p>
        </w:tc>
        <w:tc>
          <w:tcPr>
            <w:tcW w:w="862" w:type="pct"/>
            <w:tcBorders>
              <w:top w:val="single" w:sz="4" w:space="0" w:color="auto"/>
              <w:left w:val="single" w:sz="4" w:space="0" w:color="auto"/>
              <w:bottom w:val="single" w:sz="4" w:space="0" w:color="auto"/>
              <w:right w:val="single" w:sz="4" w:space="0" w:color="auto"/>
            </w:tcBorders>
          </w:tcPr>
          <w:p w14:paraId="132B226D" w14:textId="77777777" w:rsidR="005E0E72" w:rsidRDefault="005E0E72" w:rsidP="00AF0FB8">
            <w:pPr>
              <w:rPr>
                <w:rFonts w:asciiTheme="minorHAnsi" w:hAnsiTheme="minorHAnsi" w:cstheme="minorHAnsi"/>
                <w:sz w:val="21"/>
                <w:szCs w:val="21"/>
              </w:rPr>
            </w:pPr>
            <w:r>
              <w:rPr>
                <w:rFonts w:asciiTheme="minorHAnsi" w:hAnsiTheme="minorHAnsi" w:cstheme="minorHAnsi"/>
                <w:sz w:val="21"/>
                <w:szCs w:val="21"/>
              </w:rPr>
              <w:t>Conventions of standard English</w:t>
            </w:r>
          </w:p>
          <w:p w14:paraId="78D47C65" w14:textId="77777777" w:rsidR="005E0E72" w:rsidRDefault="005E0E72" w:rsidP="00AF0FB8">
            <w:pPr>
              <w:rPr>
                <w:rFonts w:asciiTheme="minorHAnsi" w:hAnsiTheme="minorHAnsi" w:cstheme="minorHAnsi"/>
                <w:sz w:val="21"/>
                <w:szCs w:val="21"/>
              </w:rPr>
            </w:pPr>
            <w:r>
              <w:rPr>
                <w:rFonts w:asciiTheme="minorHAnsi" w:hAnsiTheme="minorHAnsi" w:cstheme="minorHAnsi"/>
                <w:sz w:val="21"/>
                <w:szCs w:val="21"/>
              </w:rPr>
              <w:t>Capitalization, punctuation, and spelling</w:t>
            </w:r>
          </w:p>
          <w:p w14:paraId="0AB535DE" w14:textId="77777777" w:rsidR="005E0E72" w:rsidRDefault="005E0E72" w:rsidP="00AF0FB8">
            <w:pPr>
              <w:rPr>
                <w:rFonts w:asciiTheme="minorHAnsi" w:hAnsiTheme="minorHAnsi" w:cstheme="minorHAnsi"/>
                <w:sz w:val="21"/>
                <w:szCs w:val="21"/>
              </w:rPr>
            </w:pPr>
            <w:r>
              <w:rPr>
                <w:rFonts w:asciiTheme="minorHAnsi" w:hAnsiTheme="minorHAnsi" w:cstheme="minorHAnsi"/>
                <w:sz w:val="21"/>
                <w:szCs w:val="21"/>
              </w:rPr>
              <w:t>Conjunctive adverb</w:t>
            </w:r>
          </w:p>
          <w:p w14:paraId="64E02CD6" w14:textId="77777777" w:rsidR="005E0E72" w:rsidRDefault="005E0E72" w:rsidP="00AF0FB8">
            <w:pPr>
              <w:rPr>
                <w:rFonts w:asciiTheme="minorHAnsi" w:hAnsiTheme="minorHAnsi" w:cstheme="minorHAnsi"/>
                <w:sz w:val="21"/>
                <w:szCs w:val="21"/>
              </w:rPr>
            </w:pPr>
            <w:r>
              <w:rPr>
                <w:rFonts w:asciiTheme="minorHAnsi" w:hAnsiTheme="minorHAnsi" w:cstheme="minorHAnsi"/>
                <w:sz w:val="21"/>
                <w:szCs w:val="21"/>
              </w:rPr>
              <w:t>Independent clause</w:t>
            </w:r>
          </w:p>
          <w:p w14:paraId="0F56CF8F" w14:textId="0724E783" w:rsidR="005E0E72" w:rsidRPr="0050693D" w:rsidRDefault="005E0E72" w:rsidP="00502C80">
            <w:pPr>
              <w:rPr>
                <w:rFonts w:asciiTheme="minorHAnsi" w:hAnsiTheme="minorHAnsi" w:cstheme="minorHAnsi"/>
                <w:sz w:val="21"/>
                <w:szCs w:val="21"/>
              </w:rPr>
            </w:pPr>
            <w:r>
              <w:rPr>
                <w:rFonts w:asciiTheme="minorHAnsi" w:hAnsiTheme="minorHAnsi" w:cstheme="minorHAnsi"/>
                <w:sz w:val="21"/>
                <w:szCs w:val="21"/>
              </w:rPr>
              <w:t>Semicolon</w:t>
            </w:r>
          </w:p>
        </w:tc>
        <w:tc>
          <w:tcPr>
            <w:tcW w:w="1730" w:type="pct"/>
            <w:tcBorders>
              <w:top w:val="single" w:sz="4" w:space="0" w:color="auto"/>
              <w:left w:val="single" w:sz="4" w:space="0" w:color="auto"/>
              <w:bottom w:val="single" w:sz="4" w:space="0" w:color="auto"/>
              <w:right w:val="single" w:sz="4" w:space="0" w:color="auto"/>
            </w:tcBorders>
          </w:tcPr>
          <w:p w14:paraId="10654AC3" w14:textId="77777777" w:rsidR="005E0E72" w:rsidRPr="0050693D" w:rsidRDefault="005E0E72" w:rsidP="00502C80">
            <w:pPr>
              <w:rPr>
                <w:rFonts w:asciiTheme="minorHAnsi" w:hAnsiTheme="minorHAnsi" w:cstheme="minorHAnsi"/>
                <w:sz w:val="21"/>
                <w:szCs w:val="21"/>
              </w:rPr>
            </w:pPr>
          </w:p>
        </w:tc>
      </w:tr>
    </w:tbl>
    <w:p w14:paraId="795B8D3F" w14:textId="4BBFA708" w:rsidR="006608FA" w:rsidRPr="006B3CD4" w:rsidRDefault="006608FA" w:rsidP="006608FA">
      <w:pPr>
        <w:rPr>
          <w:rFonts w:asciiTheme="minorHAnsi" w:hAnsiTheme="minorHAnsi" w:cstheme="minorHAnsi"/>
        </w:rPr>
      </w:pPr>
    </w:p>
    <w:p w14:paraId="484699AE" w14:textId="77777777" w:rsidR="006608FA" w:rsidRDefault="006608FA" w:rsidP="006608FA">
      <w:pPr>
        <w:rPr>
          <w:rFonts w:asciiTheme="minorHAnsi" w:hAnsiTheme="minorHAnsi" w:cstheme="minorHAnsi"/>
        </w:rPr>
      </w:pPr>
    </w:p>
    <w:p w14:paraId="57828259" w14:textId="77777777" w:rsidR="006608FA" w:rsidRDefault="006608FA" w:rsidP="006608FA">
      <w:pPr>
        <w:rPr>
          <w:rFonts w:asciiTheme="minorHAnsi" w:hAnsiTheme="minorHAnsi" w:cstheme="minorHAnsi"/>
        </w:rPr>
      </w:pPr>
    </w:p>
    <w:p w14:paraId="0A17D563" w14:textId="77777777" w:rsidR="00FA4521" w:rsidRDefault="00FA4521" w:rsidP="006608FA">
      <w:pPr>
        <w:rPr>
          <w:rFonts w:asciiTheme="minorHAnsi" w:hAnsiTheme="minorHAnsi" w:cstheme="minorHAnsi"/>
        </w:rPr>
      </w:pPr>
    </w:p>
    <w:p w14:paraId="4F61F947" w14:textId="77777777" w:rsidR="00FA4521" w:rsidRDefault="00FA4521" w:rsidP="006608FA">
      <w:pPr>
        <w:rPr>
          <w:rFonts w:asciiTheme="minorHAnsi" w:hAnsiTheme="minorHAnsi" w:cstheme="minorHAnsi"/>
        </w:rPr>
      </w:pPr>
    </w:p>
    <w:p w14:paraId="7CA4E91D" w14:textId="77777777" w:rsidR="00FA4521" w:rsidRDefault="00FA4521" w:rsidP="006608FA">
      <w:pPr>
        <w:rPr>
          <w:rFonts w:asciiTheme="minorHAnsi" w:hAnsiTheme="minorHAnsi" w:cstheme="minorHAnsi"/>
        </w:rPr>
      </w:pPr>
    </w:p>
    <w:p w14:paraId="5D8FF2F2" w14:textId="77777777" w:rsidR="00FA4521" w:rsidRDefault="00FA4521" w:rsidP="006608FA">
      <w:pPr>
        <w:rPr>
          <w:rFonts w:asciiTheme="minorHAnsi" w:hAnsiTheme="minorHAnsi" w:cstheme="minorHAnsi"/>
        </w:rPr>
      </w:pPr>
    </w:p>
    <w:p w14:paraId="76682007" w14:textId="77777777" w:rsidR="00FA4521" w:rsidRDefault="00FA4521" w:rsidP="006608FA">
      <w:pPr>
        <w:rPr>
          <w:rFonts w:asciiTheme="minorHAnsi" w:hAnsiTheme="minorHAnsi" w:cstheme="minorHAnsi"/>
        </w:rPr>
      </w:pPr>
    </w:p>
    <w:p w14:paraId="13A19EE3" w14:textId="77777777" w:rsidR="00FA4521" w:rsidRDefault="00FA4521" w:rsidP="006608FA">
      <w:pPr>
        <w:rPr>
          <w:rFonts w:asciiTheme="minorHAnsi" w:hAnsiTheme="minorHAnsi" w:cstheme="minorHAnsi"/>
        </w:rPr>
      </w:pPr>
    </w:p>
    <w:p w14:paraId="3A592522" w14:textId="77777777" w:rsidR="00FA4521" w:rsidRDefault="00FA4521" w:rsidP="006608FA">
      <w:pPr>
        <w:rPr>
          <w:rFonts w:asciiTheme="minorHAnsi" w:hAnsiTheme="minorHAnsi" w:cstheme="minorHAnsi"/>
        </w:rPr>
      </w:pPr>
    </w:p>
    <w:p w14:paraId="10322710" w14:textId="77777777" w:rsidR="00003FEB" w:rsidRDefault="00003FEB" w:rsidP="006608FA">
      <w:pPr>
        <w:rPr>
          <w:rFonts w:asciiTheme="minorHAnsi" w:hAnsiTheme="minorHAnsi" w:cstheme="minorHAnsi"/>
        </w:rPr>
      </w:pPr>
    </w:p>
    <w:p w14:paraId="6F115D03" w14:textId="77777777" w:rsidR="00003FEB" w:rsidRDefault="00003FEB" w:rsidP="006608FA">
      <w:pPr>
        <w:rPr>
          <w:rFonts w:asciiTheme="minorHAnsi" w:hAnsiTheme="minorHAnsi" w:cstheme="minorHAnsi"/>
        </w:rPr>
      </w:pPr>
    </w:p>
    <w:p w14:paraId="671CE9A4" w14:textId="79E6108D" w:rsidR="006608FA" w:rsidRPr="0050693D" w:rsidRDefault="006608FA" w:rsidP="006608FA">
      <w:pPr>
        <w:rPr>
          <w:rFonts w:asciiTheme="minorHAnsi" w:hAnsiTheme="minorHAnsi" w:cstheme="minorHAnsi"/>
          <w:sz w:val="21"/>
          <w:szCs w:val="21"/>
        </w:rPr>
      </w:pPr>
      <w:r w:rsidRPr="0050693D">
        <w:rPr>
          <w:rFonts w:asciiTheme="minorHAnsi" w:hAnsiTheme="minorHAnsi" w:cstheme="minorHAnsi"/>
          <w:sz w:val="21"/>
          <w:szCs w:val="21"/>
        </w:rPr>
        <w:t xml:space="preserve">Unit 4 Essential Questions:  </w:t>
      </w:r>
      <w:r w:rsidR="000D6E70" w:rsidRPr="0050693D">
        <w:rPr>
          <w:rFonts w:asciiTheme="minorHAnsi" w:hAnsiTheme="minorHAnsi" w:cstheme="minorHAnsi"/>
          <w:sz w:val="21"/>
          <w:szCs w:val="21"/>
        </w:rPr>
        <w:t>How does a writer effectively communicate with his/her audience/community?  How can an individual make an assertive claim and support it with convincing evidence?  How can an individual select the most powerful medium for conveying a message?</w:t>
      </w:r>
    </w:p>
    <w:p w14:paraId="5B3C2EAA" w14:textId="77777777" w:rsidR="006608FA" w:rsidRPr="0050693D" w:rsidRDefault="006608FA" w:rsidP="006608FA">
      <w:pPr>
        <w:rPr>
          <w:rFonts w:asciiTheme="minorHAnsi" w:hAnsiTheme="minorHAnsi" w:cstheme="minorHAnsi"/>
          <w:sz w:val="21"/>
          <w:szCs w:val="21"/>
        </w:rPr>
      </w:pPr>
    </w:p>
    <w:tbl>
      <w:tblPr>
        <w:tblStyle w:val="TableGrid"/>
        <w:tblW w:w="5000" w:type="pct"/>
        <w:tblLook w:val="04A0" w:firstRow="1" w:lastRow="0" w:firstColumn="1" w:lastColumn="0" w:noHBand="0" w:noVBand="1"/>
      </w:tblPr>
      <w:tblGrid>
        <w:gridCol w:w="991"/>
        <w:gridCol w:w="1108"/>
        <w:gridCol w:w="4759"/>
        <w:gridCol w:w="2879"/>
        <w:gridCol w:w="4879"/>
      </w:tblGrid>
      <w:tr w:rsidR="00602743" w:rsidRPr="0050693D" w14:paraId="42225D31" w14:textId="77777777" w:rsidTr="00F67F2E">
        <w:trPr>
          <w:trHeight w:val="559"/>
        </w:trPr>
        <w:tc>
          <w:tcPr>
            <w:tcW w:w="339" w:type="pct"/>
            <w:shd w:val="clear" w:color="auto" w:fill="D9D9D9" w:themeFill="background1" w:themeFillShade="D9"/>
          </w:tcPr>
          <w:p w14:paraId="2ED713CA" w14:textId="77777777" w:rsidR="00602743" w:rsidRPr="0050693D" w:rsidRDefault="00602743" w:rsidP="00502C80">
            <w:pPr>
              <w:contextualSpacing/>
              <w:jc w:val="center"/>
              <w:rPr>
                <w:rFonts w:asciiTheme="minorHAnsi" w:hAnsiTheme="minorHAnsi" w:cstheme="minorHAnsi"/>
                <w:sz w:val="21"/>
                <w:szCs w:val="21"/>
              </w:rPr>
            </w:pPr>
            <w:r w:rsidRPr="0050693D">
              <w:rPr>
                <w:rFonts w:asciiTheme="minorHAnsi" w:hAnsiTheme="minorHAnsi" w:cstheme="minorHAnsi"/>
                <w:sz w:val="21"/>
                <w:szCs w:val="21"/>
              </w:rPr>
              <w:t>Priority Standard</w:t>
            </w:r>
          </w:p>
        </w:tc>
        <w:tc>
          <w:tcPr>
            <w:tcW w:w="379" w:type="pct"/>
            <w:shd w:val="clear" w:color="auto" w:fill="D9D9D9" w:themeFill="background1" w:themeFillShade="D9"/>
          </w:tcPr>
          <w:p w14:paraId="78E4F272" w14:textId="77777777" w:rsidR="00602743" w:rsidRPr="0050693D" w:rsidRDefault="00602743" w:rsidP="00602743">
            <w:pPr>
              <w:contextualSpacing/>
              <w:jc w:val="center"/>
              <w:rPr>
                <w:rFonts w:asciiTheme="minorHAnsi" w:hAnsiTheme="minorHAnsi" w:cstheme="minorHAnsi"/>
                <w:sz w:val="21"/>
                <w:szCs w:val="21"/>
              </w:rPr>
            </w:pPr>
            <w:r w:rsidRPr="0050693D">
              <w:rPr>
                <w:rFonts w:asciiTheme="minorHAnsi" w:hAnsiTheme="minorHAnsi" w:cstheme="minorHAnsi"/>
                <w:sz w:val="21"/>
                <w:szCs w:val="21"/>
              </w:rPr>
              <w:t xml:space="preserve">Test </w:t>
            </w:r>
          </w:p>
          <w:p w14:paraId="79937AF7" w14:textId="0235EAF1" w:rsidR="00602743" w:rsidRPr="0050693D" w:rsidRDefault="00602743" w:rsidP="00502C80">
            <w:pPr>
              <w:contextualSpacing/>
              <w:jc w:val="center"/>
              <w:rPr>
                <w:rFonts w:asciiTheme="minorHAnsi" w:hAnsiTheme="minorHAnsi" w:cstheme="minorHAnsi"/>
                <w:sz w:val="21"/>
                <w:szCs w:val="21"/>
              </w:rPr>
            </w:pPr>
            <w:r w:rsidRPr="0050693D">
              <w:rPr>
                <w:rFonts w:asciiTheme="minorHAnsi" w:hAnsiTheme="minorHAnsi" w:cstheme="minorHAnsi"/>
                <w:sz w:val="21"/>
                <w:szCs w:val="21"/>
              </w:rPr>
              <w:t>Item</w:t>
            </w:r>
          </w:p>
        </w:tc>
        <w:tc>
          <w:tcPr>
            <w:tcW w:w="1628" w:type="pct"/>
            <w:shd w:val="clear" w:color="auto" w:fill="D9D9D9" w:themeFill="background1" w:themeFillShade="D9"/>
          </w:tcPr>
          <w:p w14:paraId="0C1EF2AB" w14:textId="558F67F1" w:rsidR="00602743" w:rsidRPr="0050693D" w:rsidRDefault="00602743" w:rsidP="00502C80">
            <w:pPr>
              <w:contextualSpacing/>
              <w:jc w:val="center"/>
              <w:rPr>
                <w:rFonts w:asciiTheme="minorHAnsi" w:hAnsiTheme="minorHAnsi" w:cstheme="minorHAnsi"/>
                <w:sz w:val="21"/>
                <w:szCs w:val="21"/>
              </w:rPr>
            </w:pPr>
            <w:r w:rsidRPr="0050693D">
              <w:rPr>
                <w:rFonts w:asciiTheme="minorHAnsi" w:hAnsiTheme="minorHAnsi" w:cstheme="minorHAnsi"/>
                <w:sz w:val="21"/>
                <w:szCs w:val="21"/>
              </w:rPr>
              <w:t>Learner Objectives – Students can</w:t>
            </w:r>
          </w:p>
        </w:tc>
        <w:tc>
          <w:tcPr>
            <w:tcW w:w="985" w:type="pct"/>
            <w:shd w:val="clear" w:color="auto" w:fill="D9D9D9" w:themeFill="background1" w:themeFillShade="D9"/>
          </w:tcPr>
          <w:p w14:paraId="1A504C23" w14:textId="5CC847E6" w:rsidR="00602743" w:rsidRPr="0050693D" w:rsidRDefault="00602743" w:rsidP="00502C80">
            <w:pPr>
              <w:contextualSpacing/>
              <w:jc w:val="center"/>
              <w:rPr>
                <w:rFonts w:asciiTheme="minorHAnsi" w:hAnsiTheme="minorHAnsi" w:cstheme="minorHAnsi"/>
                <w:sz w:val="21"/>
                <w:szCs w:val="21"/>
              </w:rPr>
            </w:pPr>
            <w:r w:rsidRPr="0050693D">
              <w:rPr>
                <w:rFonts w:asciiTheme="minorHAnsi" w:hAnsiTheme="minorHAnsi" w:cstheme="minorHAnsi"/>
                <w:sz w:val="21"/>
                <w:szCs w:val="21"/>
              </w:rPr>
              <w:t>Instructional Focus</w:t>
            </w:r>
          </w:p>
        </w:tc>
        <w:tc>
          <w:tcPr>
            <w:tcW w:w="1669" w:type="pct"/>
            <w:shd w:val="clear" w:color="auto" w:fill="D9D9D9" w:themeFill="background1" w:themeFillShade="D9"/>
          </w:tcPr>
          <w:p w14:paraId="15858F2B" w14:textId="77777777" w:rsidR="00602743" w:rsidRPr="0050693D" w:rsidRDefault="00602743" w:rsidP="00502C80">
            <w:pPr>
              <w:contextualSpacing/>
              <w:jc w:val="center"/>
              <w:rPr>
                <w:rFonts w:asciiTheme="minorHAnsi" w:hAnsiTheme="minorHAnsi" w:cstheme="minorHAnsi"/>
                <w:sz w:val="21"/>
                <w:szCs w:val="21"/>
              </w:rPr>
            </w:pPr>
            <w:r w:rsidRPr="0050693D">
              <w:rPr>
                <w:rFonts w:asciiTheme="minorHAnsi" w:hAnsiTheme="minorHAnsi" w:cstheme="minorHAnsi"/>
                <w:sz w:val="21"/>
                <w:szCs w:val="21"/>
              </w:rPr>
              <w:t>Material</w:t>
            </w:r>
          </w:p>
        </w:tc>
      </w:tr>
      <w:bookmarkStart w:id="0" w:name="_GoBack" w:colFirst="0" w:colLast="0"/>
      <w:tr w:rsidR="00602743" w:rsidRPr="0050693D" w14:paraId="301F0E04" w14:textId="77777777" w:rsidTr="00F67F2E">
        <w:trPr>
          <w:trHeight w:val="1578"/>
        </w:trPr>
        <w:tc>
          <w:tcPr>
            <w:tcW w:w="339" w:type="pct"/>
            <w:tcBorders>
              <w:bottom w:val="single" w:sz="4" w:space="0" w:color="auto"/>
            </w:tcBorders>
            <w:shd w:val="clear" w:color="auto" w:fill="D9D9D9" w:themeFill="background1" w:themeFillShade="D9"/>
          </w:tcPr>
          <w:p w14:paraId="632EE6ED" w14:textId="2701699D" w:rsidR="00602743" w:rsidRPr="001C6D4C" w:rsidRDefault="00E84AFC" w:rsidP="00502C80">
            <w:pPr>
              <w:contextualSpacing/>
              <w:rPr>
                <w:rFonts w:asciiTheme="minorHAnsi" w:hAnsiTheme="minorHAnsi" w:cstheme="minorHAnsi"/>
                <w:szCs w:val="21"/>
              </w:rPr>
            </w:pPr>
            <w:r>
              <w:fldChar w:fldCharType="begin"/>
            </w:r>
            <w:r>
              <w:instrText xml:space="preserve"> HYPERLINK "http://www.corestandards.org/the-standards/english-language-arts-standards/writing-6-12/grade-9-10/" </w:instrText>
            </w:r>
            <w:r>
              <w:fldChar w:fldCharType="separate"/>
            </w:r>
            <w:r w:rsidR="00602743" w:rsidRPr="00DF1EEF">
              <w:rPr>
                <w:rStyle w:val="Hyperlink"/>
                <w:rFonts w:asciiTheme="minorHAnsi" w:hAnsiTheme="minorHAnsi" w:cstheme="minorHAnsi"/>
                <w:sz w:val="21"/>
                <w:szCs w:val="21"/>
              </w:rPr>
              <w:t>W2</w:t>
            </w:r>
            <w:r>
              <w:rPr>
                <w:rStyle w:val="Hyperlink"/>
                <w:rFonts w:asciiTheme="minorHAnsi" w:hAnsiTheme="minorHAnsi" w:cstheme="minorHAnsi"/>
                <w:sz w:val="21"/>
                <w:szCs w:val="21"/>
              </w:rPr>
              <w:fldChar w:fldCharType="end"/>
            </w:r>
          </w:p>
        </w:tc>
        <w:tc>
          <w:tcPr>
            <w:tcW w:w="379" w:type="pct"/>
            <w:tcBorders>
              <w:bottom w:val="single" w:sz="4" w:space="0" w:color="auto"/>
            </w:tcBorders>
          </w:tcPr>
          <w:p w14:paraId="3CAFD3D5" w14:textId="77777777" w:rsidR="004A6486" w:rsidRDefault="004A6486" w:rsidP="00602743">
            <w:pPr>
              <w:rPr>
                <w:rFonts w:asciiTheme="minorHAnsi" w:hAnsiTheme="minorHAnsi" w:cstheme="minorHAnsi"/>
                <w:i/>
                <w:sz w:val="21"/>
                <w:szCs w:val="21"/>
              </w:rPr>
            </w:pPr>
          </w:p>
          <w:p w14:paraId="41044DAD" w14:textId="214EDCFF" w:rsidR="00602743" w:rsidRPr="00602743" w:rsidRDefault="00602743" w:rsidP="00602743">
            <w:pPr>
              <w:rPr>
                <w:rFonts w:asciiTheme="minorHAnsi" w:hAnsiTheme="minorHAnsi" w:cstheme="minorHAnsi"/>
                <w:sz w:val="21"/>
                <w:szCs w:val="21"/>
              </w:rPr>
            </w:pPr>
            <w:r>
              <w:rPr>
                <w:rFonts w:asciiTheme="minorHAnsi" w:hAnsiTheme="minorHAnsi" w:cstheme="minorHAnsi"/>
                <w:i/>
                <w:sz w:val="21"/>
                <w:szCs w:val="21"/>
              </w:rPr>
              <w:t>On demand writing pr</w:t>
            </w:r>
            <w:r w:rsidRPr="00602743">
              <w:rPr>
                <w:rFonts w:asciiTheme="minorHAnsi" w:hAnsiTheme="minorHAnsi" w:cstheme="minorHAnsi"/>
                <w:i/>
                <w:sz w:val="21"/>
                <w:szCs w:val="21"/>
              </w:rPr>
              <w:t xml:space="preserve">ompt </w:t>
            </w:r>
          </w:p>
        </w:tc>
        <w:tc>
          <w:tcPr>
            <w:tcW w:w="1628" w:type="pct"/>
            <w:tcBorders>
              <w:bottom w:val="single" w:sz="4" w:space="0" w:color="auto"/>
            </w:tcBorders>
          </w:tcPr>
          <w:p w14:paraId="62434420" w14:textId="29E13D95" w:rsidR="00602743" w:rsidRPr="0050693D" w:rsidRDefault="00602743" w:rsidP="00611D0B">
            <w:pPr>
              <w:pStyle w:val="ListParagraph"/>
              <w:numPr>
                <w:ilvl w:val="0"/>
                <w:numId w:val="19"/>
              </w:numPr>
              <w:ind w:left="251" w:hanging="251"/>
              <w:rPr>
                <w:rFonts w:asciiTheme="minorHAnsi" w:hAnsiTheme="minorHAnsi" w:cstheme="minorHAnsi"/>
                <w:sz w:val="21"/>
                <w:szCs w:val="21"/>
              </w:rPr>
            </w:pPr>
            <w:r w:rsidRPr="0050693D">
              <w:rPr>
                <w:rFonts w:asciiTheme="minorHAnsi" w:hAnsiTheme="minorHAnsi" w:cstheme="minorHAnsi"/>
                <w:sz w:val="21"/>
                <w:szCs w:val="21"/>
              </w:rPr>
              <w:t>Write informative/explanatory text</w:t>
            </w:r>
          </w:p>
          <w:p w14:paraId="4E19509C" w14:textId="77777777" w:rsidR="00602743" w:rsidRPr="0050693D" w:rsidRDefault="00602743" w:rsidP="00611D0B">
            <w:pPr>
              <w:pStyle w:val="ListParagraph"/>
              <w:numPr>
                <w:ilvl w:val="0"/>
                <w:numId w:val="19"/>
              </w:numPr>
              <w:ind w:left="251" w:hanging="251"/>
              <w:rPr>
                <w:rFonts w:asciiTheme="minorHAnsi" w:hAnsiTheme="minorHAnsi" w:cstheme="minorHAnsi"/>
                <w:sz w:val="21"/>
                <w:szCs w:val="21"/>
              </w:rPr>
            </w:pPr>
            <w:r w:rsidRPr="0050693D">
              <w:rPr>
                <w:rFonts w:asciiTheme="minorHAnsi" w:hAnsiTheme="minorHAnsi" w:cstheme="minorHAnsi"/>
                <w:sz w:val="21"/>
                <w:szCs w:val="21"/>
              </w:rPr>
              <w:t>Examine and convey complex ideas, concepts, and information</w:t>
            </w:r>
          </w:p>
          <w:p w14:paraId="412C7FB0" w14:textId="3C366257" w:rsidR="00602743" w:rsidRPr="0050693D" w:rsidRDefault="00602743" w:rsidP="00611D0B">
            <w:pPr>
              <w:pStyle w:val="ListParagraph"/>
              <w:numPr>
                <w:ilvl w:val="0"/>
                <w:numId w:val="19"/>
              </w:numPr>
              <w:ind w:left="251" w:hanging="251"/>
              <w:rPr>
                <w:rFonts w:asciiTheme="minorHAnsi" w:hAnsiTheme="minorHAnsi" w:cstheme="minorHAnsi"/>
                <w:sz w:val="21"/>
                <w:szCs w:val="21"/>
              </w:rPr>
            </w:pPr>
            <w:r w:rsidRPr="0050693D">
              <w:rPr>
                <w:rFonts w:asciiTheme="minorHAnsi" w:hAnsiTheme="minorHAnsi" w:cstheme="minorHAnsi"/>
                <w:sz w:val="21"/>
                <w:szCs w:val="21"/>
              </w:rPr>
              <w:t>Clearly and accurately convey meaning through effective selection, organization, and evaluation of content.</w:t>
            </w:r>
          </w:p>
        </w:tc>
        <w:tc>
          <w:tcPr>
            <w:tcW w:w="985" w:type="pct"/>
            <w:tcBorders>
              <w:bottom w:val="single" w:sz="4" w:space="0" w:color="auto"/>
            </w:tcBorders>
          </w:tcPr>
          <w:p w14:paraId="46490F8F"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MLA Format</w:t>
            </w:r>
          </w:p>
          <w:p w14:paraId="5D2E4DD7"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Works Cited</w:t>
            </w:r>
          </w:p>
          <w:p w14:paraId="7615F9E9" w14:textId="0EF2C1F5"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Parenthetical documentation</w:t>
            </w:r>
          </w:p>
          <w:p w14:paraId="46F389F4" w14:textId="0800290B"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Dialogue Tag</w:t>
            </w:r>
          </w:p>
          <w:p w14:paraId="4EF3DEC0"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Valid Sources</w:t>
            </w:r>
          </w:p>
          <w:p w14:paraId="53EA849E"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Thesis Statement</w:t>
            </w:r>
          </w:p>
          <w:p w14:paraId="67CC4FE1"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Topic Sentence</w:t>
            </w:r>
          </w:p>
          <w:p w14:paraId="2EAF0CA4"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Clincher</w:t>
            </w:r>
          </w:p>
          <w:p w14:paraId="5BD12F52"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Transitions</w:t>
            </w:r>
          </w:p>
          <w:p w14:paraId="36E7D8FB" w14:textId="67806EC8"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Hook</w:t>
            </w:r>
          </w:p>
        </w:tc>
        <w:tc>
          <w:tcPr>
            <w:tcW w:w="1669" w:type="pct"/>
            <w:tcBorders>
              <w:bottom w:val="single" w:sz="4" w:space="0" w:color="auto"/>
            </w:tcBorders>
          </w:tcPr>
          <w:p w14:paraId="67591611" w14:textId="0D6CFD89"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-Research Paper</w:t>
            </w:r>
          </w:p>
          <w:p w14:paraId="321009B5" w14:textId="1CB92743"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-Read short news articles on an event and synthesize that information into one cohesive writing</w:t>
            </w:r>
          </w:p>
          <w:p w14:paraId="656B8EEE" w14:textId="736AC3CC"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-Unit 12 (starting on page 1318)</w:t>
            </w:r>
          </w:p>
        </w:tc>
      </w:tr>
      <w:tr w:rsidR="00602743" w:rsidRPr="0050693D" w14:paraId="78CD536F" w14:textId="77777777" w:rsidTr="00E84AFC">
        <w:trPr>
          <w:trHeight w:val="1084"/>
        </w:trPr>
        <w:tc>
          <w:tcPr>
            <w:tcW w:w="3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43AC1B" w14:textId="4D487B4D" w:rsidR="00602743" w:rsidRPr="0050693D" w:rsidRDefault="00E84AFC" w:rsidP="00502C80">
            <w:pPr>
              <w:contextualSpacing/>
              <w:rPr>
                <w:rFonts w:asciiTheme="minorHAnsi" w:hAnsiTheme="minorHAnsi" w:cstheme="minorHAnsi"/>
                <w:sz w:val="21"/>
                <w:szCs w:val="21"/>
              </w:rPr>
            </w:pPr>
            <w:hyperlink r:id="rId56" w:history="1">
              <w:r w:rsidR="00602743" w:rsidRPr="00DF1EEF">
                <w:rPr>
                  <w:rStyle w:val="Hyperlink"/>
                  <w:rFonts w:asciiTheme="minorHAnsi" w:hAnsiTheme="minorHAnsi" w:cstheme="minorHAnsi"/>
                  <w:sz w:val="21"/>
                  <w:szCs w:val="21"/>
                </w:rPr>
                <w:t>W4</w:t>
              </w:r>
            </w:hyperlink>
          </w:p>
        </w:tc>
        <w:tc>
          <w:tcPr>
            <w:tcW w:w="379" w:type="pct"/>
            <w:tcBorders>
              <w:top w:val="single" w:sz="4" w:space="0" w:color="auto"/>
              <w:left w:val="single" w:sz="4" w:space="0" w:color="auto"/>
              <w:bottom w:val="single" w:sz="4" w:space="0" w:color="auto"/>
              <w:right w:val="single" w:sz="4" w:space="0" w:color="auto"/>
            </w:tcBorders>
          </w:tcPr>
          <w:p w14:paraId="69D42697" w14:textId="77777777" w:rsidR="00602743" w:rsidRDefault="00602743" w:rsidP="00602743">
            <w:pPr>
              <w:rPr>
                <w:rFonts w:asciiTheme="minorHAnsi" w:hAnsiTheme="minorHAnsi" w:cstheme="minorHAnsi"/>
                <w:sz w:val="21"/>
                <w:szCs w:val="21"/>
              </w:rPr>
            </w:pPr>
          </w:p>
          <w:p w14:paraId="675EA326" w14:textId="12E23E2B" w:rsidR="00F67F2E" w:rsidRPr="00602743" w:rsidRDefault="00E84AFC" w:rsidP="00602743">
            <w:pPr>
              <w:rPr>
                <w:rFonts w:asciiTheme="minorHAnsi" w:hAnsiTheme="minorHAnsi" w:cstheme="minorHAnsi"/>
                <w:sz w:val="21"/>
                <w:szCs w:val="21"/>
              </w:rPr>
            </w:pPr>
            <w:hyperlink r:id="rId57" w:history="1">
              <w:r w:rsidR="00F67F2E" w:rsidRPr="00F67F2E">
                <w:rPr>
                  <w:rStyle w:val="Hyperlink"/>
                  <w:rFonts w:asciiTheme="minorHAnsi" w:hAnsiTheme="minorHAnsi" w:cstheme="minorHAnsi"/>
                  <w:sz w:val="21"/>
                  <w:szCs w:val="21"/>
                </w:rPr>
                <w:t>Optional rubric</w:t>
              </w:r>
            </w:hyperlink>
          </w:p>
        </w:tc>
        <w:tc>
          <w:tcPr>
            <w:tcW w:w="1628" w:type="pct"/>
            <w:tcBorders>
              <w:top w:val="single" w:sz="4" w:space="0" w:color="auto"/>
              <w:left w:val="single" w:sz="4" w:space="0" w:color="auto"/>
              <w:bottom w:val="single" w:sz="4" w:space="0" w:color="auto"/>
              <w:right w:val="single" w:sz="4" w:space="0" w:color="auto"/>
            </w:tcBorders>
          </w:tcPr>
          <w:p w14:paraId="723E25A1" w14:textId="5D24C9CD" w:rsidR="00602743" w:rsidRPr="0050693D" w:rsidRDefault="00602743" w:rsidP="00611D0B">
            <w:pPr>
              <w:pStyle w:val="ListParagraph"/>
              <w:numPr>
                <w:ilvl w:val="0"/>
                <w:numId w:val="18"/>
              </w:numPr>
              <w:ind w:left="251" w:hanging="251"/>
              <w:rPr>
                <w:rFonts w:asciiTheme="minorHAnsi" w:hAnsiTheme="minorHAnsi" w:cstheme="minorHAnsi"/>
                <w:sz w:val="21"/>
                <w:szCs w:val="21"/>
              </w:rPr>
            </w:pPr>
            <w:r w:rsidRPr="0050693D">
              <w:rPr>
                <w:rFonts w:asciiTheme="minorHAnsi" w:hAnsiTheme="minorHAnsi" w:cstheme="minorHAnsi"/>
                <w:sz w:val="21"/>
                <w:szCs w:val="21"/>
              </w:rPr>
              <w:t>Produce clear and coherent writing</w:t>
            </w:r>
          </w:p>
          <w:p w14:paraId="74229F6F" w14:textId="77777777" w:rsidR="00602743" w:rsidRPr="0050693D" w:rsidRDefault="00602743" w:rsidP="00611D0B">
            <w:pPr>
              <w:pStyle w:val="ListParagraph"/>
              <w:numPr>
                <w:ilvl w:val="0"/>
                <w:numId w:val="18"/>
              </w:numPr>
              <w:ind w:left="251" w:hanging="251"/>
              <w:rPr>
                <w:rFonts w:asciiTheme="minorHAnsi" w:hAnsiTheme="minorHAnsi" w:cstheme="minorHAnsi"/>
                <w:sz w:val="21"/>
                <w:szCs w:val="21"/>
              </w:rPr>
            </w:pPr>
            <w:r w:rsidRPr="0050693D">
              <w:rPr>
                <w:rFonts w:asciiTheme="minorHAnsi" w:hAnsiTheme="minorHAnsi" w:cstheme="minorHAnsi"/>
                <w:sz w:val="21"/>
                <w:szCs w:val="21"/>
              </w:rPr>
              <w:t>Development, organization, and style are appropriate</w:t>
            </w:r>
          </w:p>
          <w:p w14:paraId="659575C2" w14:textId="6F4B6839" w:rsidR="00602743" w:rsidRPr="0050693D" w:rsidRDefault="00602743" w:rsidP="00611D0B">
            <w:pPr>
              <w:pStyle w:val="ListParagraph"/>
              <w:numPr>
                <w:ilvl w:val="0"/>
                <w:numId w:val="18"/>
              </w:numPr>
              <w:ind w:left="251" w:hanging="251"/>
              <w:rPr>
                <w:rFonts w:asciiTheme="minorHAnsi" w:hAnsiTheme="minorHAnsi" w:cstheme="minorHAnsi"/>
                <w:sz w:val="21"/>
                <w:szCs w:val="21"/>
              </w:rPr>
            </w:pPr>
            <w:r w:rsidRPr="0050693D">
              <w:rPr>
                <w:rFonts w:asciiTheme="minorHAnsi" w:hAnsiTheme="minorHAnsi" w:cstheme="minorHAnsi"/>
                <w:sz w:val="21"/>
                <w:szCs w:val="21"/>
              </w:rPr>
              <w:t>Clear understanding of task, purpose, and audience</w:t>
            </w:r>
          </w:p>
        </w:tc>
        <w:tc>
          <w:tcPr>
            <w:tcW w:w="985" w:type="pct"/>
            <w:tcBorders>
              <w:top w:val="single" w:sz="4" w:space="0" w:color="auto"/>
              <w:left w:val="single" w:sz="4" w:space="0" w:color="auto"/>
              <w:bottom w:val="single" w:sz="4" w:space="0" w:color="auto"/>
              <w:right w:val="single" w:sz="4" w:space="0" w:color="auto"/>
            </w:tcBorders>
          </w:tcPr>
          <w:p w14:paraId="07C7C092"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Audience</w:t>
            </w:r>
          </w:p>
          <w:p w14:paraId="6FB6812C"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Rhetoric</w:t>
            </w:r>
          </w:p>
          <w:p w14:paraId="0895EEDE"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Format</w:t>
            </w:r>
          </w:p>
          <w:p w14:paraId="4BD20C84"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Language</w:t>
            </w:r>
          </w:p>
          <w:p w14:paraId="27BB3A71" w14:textId="5C572A8E"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Genre</w:t>
            </w:r>
          </w:p>
        </w:tc>
        <w:tc>
          <w:tcPr>
            <w:tcW w:w="1669" w:type="pct"/>
            <w:tcBorders>
              <w:top w:val="single" w:sz="4" w:space="0" w:color="auto"/>
              <w:left w:val="single" w:sz="4" w:space="0" w:color="auto"/>
              <w:bottom w:val="single" w:sz="4" w:space="0" w:color="auto"/>
              <w:right w:val="single" w:sz="4" w:space="0" w:color="auto"/>
            </w:tcBorders>
          </w:tcPr>
          <w:p w14:paraId="170873C3" w14:textId="77777777" w:rsidR="00602743" w:rsidRPr="0050693D" w:rsidRDefault="00602743" w:rsidP="00502C80">
            <w:pPr>
              <w:tabs>
                <w:tab w:val="left" w:pos="1707"/>
              </w:tabs>
              <w:contextualSpacing/>
              <w:rPr>
                <w:rFonts w:asciiTheme="minorHAnsi" w:hAnsiTheme="minorHAnsi" w:cstheme="minorHAnsi"/>
                <w:sz w:val="21"/>
                <w:szCs w:val="21"/>
              </w:rPr>
            </w:pPr>
            <w:r w:rsidRPr="0050693D">
              <w:rPr>
                <w:rFonts w:asciiTheme="minorHAnsi" w:hAnsiTheme="minorHAnsi" w:cstheme="minorHAnsi"/>
                <w:sz w:val="21"/>
                <w:szCs w:val="21"/>
              </w:rPr>
              <w:t>Suggested Activities:</w:t>
            </w:r>
          </w:p>
          <w:p w14:paraId="10D12208" w14:textId="10B193DE" w:rsidR="00602743" w:rsidRPr="0050693D" w:rsidRDefault="00602743" w:rsidP="00502C80">
            <w:pPr>
              <w:tabs>
                <w:tab w:val="left" w:pos="1707"/>
              </w:tabs>
              <w:contextualSpacing/>
              <w:rPr>
                <w:rFonts w:asciiTheme="minorHAnsi" w:hAnsiTheme="minorHAnsi" w:cstheme="minorHAnsi"/>
                <w:sz w:val="21"/>
                <w:szCs w:val="21"/>
              </w:rPr>
            </w:pPr>
            <w:proofErr w:type="spellStart"/>
            <w:r w:rsidRPr="0050693D">
              <w:rPr>
                <w:rFonts w:asciiTheme="minorHAnsi" w:hAnsiTheme="minorHAnsi" w:cstheme="minorHAnsi"/>
                <w:sz w:val="21"/>
                <w:szCs w:val="21"/>
              </w:rPr>
              <w:t>Multigenre</w:t>
            </w:r>
            <w:proofErr w:type="spellEnd"/>
            <w:r w:rsidRPr="0050693D">
              <w:rPr>
                <w:rFonts w:asciiTheme="minorHAnsi" w:hAnsiTheme="minorHAnsi" w:cstheme="minorHAnsi"/>
                <w:sz w:val="21"/>
                <w:szCs w:val="21"/>
              </w:rPr>
              <w:t xml:space="preserve"> Research Project in which the student creates a variety of genre pieces to further explore the information gathered in the research (e.g., a magazine article, a poem, a diary entry, song lyrics, obituary, pamphlet, etc.) to explore content on a deeper level.</w:t>
            </w:r>
          </w:p>
        </w:tc>
      </w:tr>
      <w:tr w:rsidR="00602743" w:rsidRPr="0050693D" w14:paraId="2495419F" w14:textId="77777777" w:rsidTr="00E84AFC">
        <w:trPr>
          <w:trHeight w:val="1186"/>
        </w:trPr>
        <w:tc>
          <w:tcPr>
            <w:tcW w:w="3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59336" w14:textId="6B001684" w:rsidR="00602743" w:rsidRPr="0050693D" w:rsidRDefault="00E84AFC" w:rsidP="00502C80">
            <w:pPr>
              <w:contextualSpacing/>
              <w:rPr>
                <w:rFonts w:asciiTheme="minorHAnsi" w:hAnsiTheme="minorHAnsi" w:cstheme="minorHAnsi"/>
                <w:sz w:val="21"/>
                <w:szCs w:val="21"/>
              </w:rPr>
            </w:pPr>
            <w:hyperlink r:id="rId58" w:history="1">
              <w:r w:rsidR="00602743" w:rsidRPr="00DF1EEF">
                <w:rPr>
                  <w:rStyle w:val="Hyperlink"/>
                  <w:rFonts w:asciiTheme="minorHAnsi" w:hAnsiTheme="minorHAnsi" w:cstheme="minorHAnsi"/>
                  <w:sz w:val="21"/>
                  <w:szCs w:val="21"/>
                </w:rPr>
                <w:t>W7</w:t>
              </w:r>
            </w:hyperlink>
          </w:p>
        </w:tc>
        <w:tc>
          <w:tcPr>
            <w:tcW w:w="379" w:type="pct"/>
            <w:tcBorders>
              <w:top w:val="single" w:sz="4" w:space="0" w:color="auto"/>
              <w:left w:val="single" w:sz="4" w:space="0" w:color="auto"/>
              <w:bottom w:val="single" w:sz="4" w:space="0" w:color="auto"/>
              <w:right w:val="single" w:sz="4" w:space="0" w:color="auto"/>
            </w:tcBorders>
          </w:tcPr>
          <w:p w14:paraId="7B48F97B" w14:textId="77777777" w:rsidR="00602743" w:rsidRDefault="00602743" w:rsidP="00602743">
            <w:pPr>
              <w:rPr>
                <w:rFonts w:asciiTheme="minorHAnsi" w:hAnsiTheme="minorHAnsi" w:cstheme="minorHAnsi"/>
                <w:sz w:val="21"/>
                <w:szCs w:val="21"/>
              </w:rPr>
            </w:pPr>
          </w:p>
          <w:p w14:paraId="58F4C569" w14:textId="106EF845" w:rsidR="00F67F2E" w:rsidRPr="00602743" w:rsidRDefault="00E84AFC" w:rsidP="00602743">
            <w:pPr>
              <w:rPr>
                <w:rFonts w:asciiTheme="minorHAnsi" w:hAnsiTheme="minorHAnsi" w:cstheme="minorHAnsi"/>
                <w:sz w:val="21"/>
                <w:szCs w:val="21"/>
              </w:rPr>
            </w:pPr>
            <w:hyperlink r:id="rId59" w:history="1">
              <w:r w:rsidR="00F67F2E" w:rsidRPr="00F67F2E">
                <w:rPr>
                  <w:rStyle w:val="Hyperlink"/>
                  <w:rFonts w:asciiTheme="minorHAnsi" w:hAnsiTheme="minorHAnsi" w:cstheme="minorHAnsi"/>
                  <w:sz w:val="21"/>
                  <w:szCs w:val="21"/>
                </w:rPr>
                <w:t>Optional rubric</w:t>
              </w:r>
            </w:hyperlink>
          </w:p>
        </w:tc>
        <w:tc>
          <w:tcPr>
            <w:tcW w:w="1628" w:type="pct"/>
            <w:tcBorders>
              <w:top w:val="single" w:sz="4" w:space="0" w:color="auto"/>
              <w:left w:val="single" w:sz="4" w:space="0" w:color="auto"/>
              <w:bottom w:val="single" w:sz="4" w:space="0" w:color="auto"/>
              <w:right w:val="single" w:sz="4" w:space="0" w:color="auto"/>
            </w:tcBorders>
          </w:tcPr>
          <w:p w14:paraId="0C8CEB91" w14:textId="34A5D54D" w:rsidR="00602743" w:rsidRPr="0050693D" w:rsidRDefault="00602743" w:rsidP="00611D0B">
            <w:pPr>
              <w:pStyle w:val="ListParagraph"/>
              <w:numPr>
                <w:ilvl w:val="0"/>
                <w:numId w:val="17"/>
              </w:numPr>
              <w:ind w:left="251" w:hanging="251"/>
              <w:rPr>
                <w:rFonts w:asciiTheme="minorHAnsi" w:hAnsiTheme="minorHAnsi" w:cstheme="minorHAnsi"/>
                <w:sz w:val="21"/>
                <w:szCs w:val="21"/>
              </w:rPr>
            </w:pPr>
            <w:r w:rsidRPr="0050693D">
              <w:rPr>
                <w:rFonts w:asciiTheme="minorHAnsi" w:hAnsiTheme="minorHAnsi" w:cstheme="minorHAnsi"/>
                <w:sz w:val="21"/>
                <w:szCs w:val="21"/>
              </w:rPr>
              <w:t>Conduct short as well as more sustained research projects</w:t>
            </w:r>
          </w:p>
          <w:p w14:paraId="7656C32C" w14:textId="77777777" w:rsidR="00602743" w:rsidRPr="0050693D" w:rsidRDefault="00602743" w:rsidP="00611D0B">
            <w:pPr>
              <w:pStyle w:val="ListParagraph"/>
              <w:numPr>
                <w:ilvl w:val="0"/>
                <w:numId w:val="17"/>
              </w:numPr>
              <w:ind w:left="251" w:hanging="251"/>
              <w:rPr>
                <w:rFonts w:asciiTheme="minorHAnsi" w:hAnsiTheme="minorHAnsi" w:cstheme="minorHAnsi"/>
                <w:sz w:val="21"/>
                <w:szCs w:val="21"/>
              </w:rPr>
            </w:pPr>
            <w:r w:rsidRPr="0050693D">
              <w:rPr>
                <w:rFonts w:asciiTheme="minorHAnsi" w:hAnsiTheme="minorHAnsi" w:cstheme="minorHAnsi"/>
                <w:sz w:val="21"/>
                <w:szCs w:val="21"/>
              </w:rPr>
              <w:t>Answer a question or solve a problem using research</w:t>
            </w:r>
          </w:p>
          <w:p w14:paraId="22A7D94C" w14:textId="77777777" w:rsidR="00602743" w:rsidRPr="0050693D" w:rsidRDefault="00602743" w:rsidP="00611D0B">
            <w:pPr>
              <w:pStyle w:val="ListParagraph"/>
              <w:numPr>
                <w:ilvl w:val="0"/>
                <w:numId w:val="17"/>
              </w:numPr>
              <w:ind w:left="251" w:hanging="251"/>
              <w:rPr>
                <w:rFonts w:asciiTheme="minorHAnsi" w:hAnsiTheme="minorHAnsi" w:cstheme="minorHAnsi"/>
                <w:sz w:val="21"/>
                <w:szCs w:val="21"/>
              </w:rPr>
            </w:pPr>
            <w:r w:rsidRPr="0050693D">
              <w:rPr>
                <w:rFonts w:asciiTheme="minorHAnsi" w:hAnsiTheme="minorHAnsi" w:cstheme="minorHAnsi"/>
                <w:sz w:val="21"/>
                <w:szCs w:val="21"/>
              </w:rPr>
              <w:t>Narrow or broaden the inquiry when appropriate</w:t>
            </w:r>
          </w:p>
          <w:p w14:paraId="2EE0AC3C" w14:textId="1C480989" w:rsidR="00602743" w:rsidRPr="0050693D" w:rsidRDefault="00602743" w:rsidP="00611D0B">
            <w:pPr>
              <w:pStyle w:val="ListParagraph"/>
              <w:numPr>
                <w:ilvl w:val="0"/>
                <w:numId w:val="17"/>
              </w:numPr>
              <w:ind w:left="251" w:hanging="251"/>
              <w:rPr>
                <w:rFonts w:asciiTheme="minorHAnsi" w:hAnsiTheme="minorHAnsi" w:cstheme="minorHAnsi"/>
                <w:sz w:val="21"/>
                <w:szCs w:val="21"/>
              </w:rPr>
            </w:pPr>
            <w:r w:rsidRPr="0050693D">
              <w:rPr>
                <w:rFonts w:asciiTheme="minorHAnsi" w:hAnsiTheme="minorHAnsi" w:cstheme="minorHAnsi"/>
                <w:sz w:val="21"/>
                <w:szCs w:val="21"/>
              </w:rPr>
              <w:t>Synthesize multiple sources on the subject, demonstrating understanding of the subject under investigation</w:t>
            </w:r>
          </w:p>
        </w:tc>
        <w:tc>
          <w:tcPr>
            <w:tcW w:w="985" w:type="pct"/>
            <w:tcBorders>
              <w:top w:val="single" w:sz="4" w:space="0" w:color="auto"/>
              <w:left w:val="single" w:sz="4" w:space="0" w:color="auto"/>
              <w:bottom w:val="single" w:sz="4" w:space="0" w:color="auto"/>
              <w:right w:val="single" w:sz="4" w:space="0" w:color="auto"/>
            </w:tcBorders>
          </w:tcPr>
          <w:p w14:paraId="2EEB83DD"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Research</w:t>
            </w:r>
          </w:p>
          <w:p w14:paraId="3EF6AA2A"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Valid Sources</w:t>
            </w:r>
          </w:p>
          <w:p w14:paraId="04B9AE62" w14:textId="26A85EAC"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Synthesis</w:t>
            </w:r>
          </w:p>
        </w:tc>
        <w:tc>
          <w:tcPr>
            <w:tcW w:w="1669" w:type="pct"/>
            <w:tcBorders>
              <w:top w:val="single" w:sz="4" w:space="0" w:color="auto"/>
              <w:left w:val="single" w:sz="4" w:space="0" w:color="auto"/>
              <w:bottom w:val="single" w:sz="4" w:space="0" w:color="auto"/>
              <w:right w:val="single" w:sz="4" w:space="0" w:color="auto"/>
            </w:tcBorders>
          </w:tcPr>
          <w:p w14:paraId="2444C607"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-Persuasive Letter (pg. 610)</w:t>
            </w:r>
          </w:p>
          <w:p w14:paraId="7D6DB057"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-Online Feature Article (pg. 914)</w:t>
            </w:r>
          </w:p>
          <w:p w14:paraId="09A51FEF"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-Cause-and-Effect Essay (pg. 1030)</w:t>
            </w:r>
          </w:p>
          <w:p w14:paraId="1A66C32C" w14:textId="77777777" w:rsidR="00602743"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-Unit 12 (starting on page 1318)</w:t>
            </w:r>
          </w:p>
          <w:p w14:paraId="62638CB6" w14:textId="735A3916" w:rsidR="001C6D4C" w:rsidRPr="0050693D" w:rsidRDefault="001C6D4C" w:rsidP="00502C80">
            <w:pPr>
              <w:contextualSpacing/>
              <w:rPr>
                <w:rFonts w:asciiTheme="minorHAnsi" w:hAnsiTheme="minorHAnsi" w:cstheme="minorHAnsi"/>
                <w:sz w:val="21"/>
                <w:szCs w:val="21"/>
              </w:rPr>
            </w:pPr>
            <w:r>
              <w:rPr>
                <w:rFonts w:asciiTheme="minorHAnsi" w:hAnsiTheme="minorHAnsi" w:cstheme="minorHAnsi"/>
                <w:sz w:val="21"/>
                <w:szCs w:val="21"/>
              </w:rPr>
              <w:t xml:space="preserve">Suggested Activities:  </w:t>
            </w:r>
          </w:p>
        </w:tc>
      </w:tr>
      <w:tr w:rsidR="00602743" w:rsidRPr="0050693D" w14:paraId="14D83807" w14:textId="77777777" w:rsidTr="00E84AFC">
        <w:trPr>
          <w:trHeight w:val="574"/>
        </w:trPr>
        <w:tc>
          <w:tcPr>
            <w:tcW w:w="3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08424" w14:textId="47375048" w:rsidR="00602743" w:rsidRPr="0050693D" w:rsidRDefault="00E84AFC" w:rsidP="00502C80">
            <w:pPr>
              <w:contextualSpacing/>
              <w:rPr>
                <w:rFonts w:asciiTheme="minorHAnsi" w:hAnsiTheme="minorHAnsi" w:cstheme="minorHAnsi"/>
                <w:sz w:val="21"/>
                <w:szCs w:val="21"/>
              </w:rPr>
            </w:pPr>
            <w:hyperlink r:id="rId60" w:history="1">
              <w:r w:rsidR="00602743" w:rsidRPr="00DF1EEF">
                <w:rPr>
                  <w:rStyle w:val="Hyperlink"/>
                  <w:rFonts w:asciiTheme="minorHAnsi" w:hAnsiTheme="minorHAnsi" w:cstheme="minorHAnsi"/>
                  <w:sz w:val="21"/>
                  <w:szCs w:val="21"/>
                </w:rPr>
                <w:t>W8</w:t>
              </w:r>
            </w:hyperlink>
          </w:p>
        </w:tc>
        <w:tc>
          <w:tcPr>
            <w:tcW w:w="379" w:type="pct"/>
            <w:tcBorders>
              <w:top w:val="single" w:sz="4" w:space="0" w:color="auto"/>
              <w:left w:val="single" w:sz="4" w:space="0" w:color="auto"/>
              <w:bottom w:val="single" w:sz="4" w:space="0" w:color="auto"/>
              <w:right w:val="single" w:sz="4" w:space="0" w:color="auto"/>
            </w:tcBorders>
          </w:tcPr>
          <w:p w14:paraId="62CC85C4" w14:textId="77777777" w:rsidR="00602743" w:rsidRDefault="00602743" w:rsidP="00602743">
            <w:pPr>
              <w:rPr>
                <w:rFonts w:asciiTheme="minorHAnsi" w:hAnsiTheme="minorHAnsi" w:cstheme="minorHAnsi"/>
                <w:sz w:val="21"/>
                <w:szCs w:val="21"/>
              </w:rPr>
            </w:pPr>
          </w:p>
          <w:p w14:paraId="3CB3F350" w14:textId="0BECD54F" w:rsidR="00F67F2E" w:rsidRPr="00602743" w:rsidRDefault="00E84AFC" w:rsidP="00602743">
            <w:pPr>
              <w:rPr>
                <w:rFonts w:asciiTheme="minorHAnsi" w:hAnsiTheme="minorHAnsi" w:cstheme="minorHAnsi"/>
                <w:sz w:val="21"/>
                <w:szCs w:val="21"/>
              </w:rPr>
            </w:pPr>
            <w:hyperlink r:id="rId61" w:history="1">
              <w:r w:rsidR="00F67F2E" w:rsidRPr="00F67F2E">
                <w:rPr>
                  <w:rStyle w:val="Hyperlink"/>
                  <w:rFonts w:asciiTheme="minorHAnsi" w:hAnsiTheme="minorHAnsi" w:cstheme="minorHAnsi"/>
                  <w:sz w:val="21"/>
                  <w:szCs w:val="21"/>
                </w:rPr>
                <w:t>Optional rubric</w:t>
              </w:r>
            </w:hyperlink>
          </w:p>
        </w:tc>
        <w:tc>
          <w:tcPr>
            <w:tcW w:w="1628" w:type="pct"/>
            <w:tcBorders>
              <w:top w:val="single" w:sz="4" w:space="0" w:color="auto"/>
              <w:left w:val="single" w:sz="4" w:space="0" w:color="auto"/>
              <w:bottom w:val="single" w:sz="4" w:space="0" w:color="auto"/>
              <w:right w:val="single" w:sz="4" w:space="0" w:color="auto"/>
            </w:tcBorders>
          </w:tcPr>
          <w:p w14:paraId="5339990F" w14:textId="41463033" w:rsidR="00602743" w:rsidRPr="0050693D" w:rsidRDefault="00602743" w:rsidP="00611D0B">
            <w:pPr>
              <w:pStyle w:val="ListParagraph"/>
              <w:numPr>
                <w:ilvl w:val="0"/>
                <w:numId w:val="16"/>
              </w:numPr>
              <w:ind w:left="251" w:hanging="251"/>
              <w:rPr>
                <w:rFonts w:asciiTheme="minorHAnsi" w:hAnsiTheme="minorHAnsi" w:cstheme="minorHAnsi"/>
                <w:sz w:val="21"/>
                <w:szCs w:val="21"/>
              </w:rPr>
            </w:pPr>
            <w:r w:rsidRPr="0050693D">
              <w:rPr>
                <w:rFonts w:asciiTheme="minorHAnsi" w:hAnsiTheme="minorHAnsi" w:cstheme="minorHAnsi"/>
                <w:sz w:val="21"/>
                <w:szCs w:val="21"/>
              </w:rPr>
              <w:t>Gather relevant information from multiple authoritative print and digital sources.</w:t>
            </w:r>
          </w:p>
          <w:p w14:paraId="44A08B85" w14:textId="77777777" w:rsidR="00602743" w:rsidRPr="0050693D" w:rsidRDefault="00602743" w:rsidP="00611D0B">
            <w:pPr>
              <w:pStyle w:val="ListParagraph"/>
              <w:numPr>
                <w:ilvl w:val="0"/>
                <w:numId w:val="16"/>
              </w:numPr>
              <w:ind w:left="251" w:hanging="251"/>
              <w:rPr>
                <w:rFonts w:asciiTheme="minorHAnsi" w:hAnsiTheme="minorHAnsi" w:cstheme="minorHAnsi"/>
                <w:sz w:val="21"/>
                <w:szCs w:val="21"/>
              </w:rPr>
            </w:pPr>
            <w:r w:rsidRPr="0050693D">
              <w:rPr>
                <w:rFonts w:asciiTheme="minorHAnsi" w:hAnsiTheme="minorHAnsi" w:cstheme="minorHAnsi"/>
                <w:sz w:val="21"/>
                <w:szCs w:val="21"/>
              </w:rPr>
              <w:t>Use advanced searches effectively</w:t>
            </w:r>
          </w:p>
          <w:p w14:paraId="21F92A10" w14:textId="77777777" w:rsidR="00602743" w:rsidRPr="0050693D" w:rsidRDefault="00602743" w:rsidP="00611D0B">
            <w:pPr>
              <w:pStyle w:val="ListParagraph"/>
              <w:numPr>
                <w:ilvl w:val="0"/>
                <w:numId w:val="16"/>
              </w:numPr>
              <w:ind w:left="251" w:hanging="251"/>
              <w:rPr>
                <w:rFonts w:asciiTheme="minorHAnsi" w:hAnsiTheme="minorHAnsi" w:cstheme="minorHAnsi"/>
                <w:sz w:val="21"/>
                <w:szCs w:val="21"/>
              </w:rPr>
            </w:pPr>
            <w:r w:rsidRPr="0050693D">
              <w:rPr>
                <w:rFonts w:asciiTheme="minorHAnsi" w:hAnsiTheme="minorHAnsi" w:cstheme="minorHAnsi"/>
                <w:sz w:val="21"/>
                <w:szCs w:val="21"/>
              </w:rPr>
              <w:t xml:space="preserve"> Assess the usefulness of each source in answering the research question.</w:t>
            </w:r>
          </w:p>
          <w:p w14:paraId="137F0F43" w14:textId="77777777" w:rsidR="00602743" w:rsidRPr="0050693D" w:rsidRDefault="00602743" w:rsidP="00611D0B">
            <w:pPr>
              <w:pStyle w:val="ListParagraph"/>
              <w:numPr>
                <w:ilvl w:val="0"/>
                <w:numId w:val="16"/>
              </w:numPr>
              <w:ind w:left="251" w:hanging="251"/>
              <w:rPr>
                <w:rFonts w:asciiTheme="minorHAnsi" w:hAnsiTheme="minorHAnsi" w:cstheme="minorHAnsi"/>
                <w:sz w:val="21"/>
                <w:szCs w:val="21"/>
              </w:rPr>
            </w:pPr>
            <w:r w:rsidRPr="0050693D">
              <w:rPr>
                <w:rFonts w:asciiTheme="minorHAnsi" w:hAnsiTheme="minorHAnsi" w:cstheme="minorHAnsi"/>
                <w:sz w:val="21"/>
                <w:szCs w:val="21"/>
              </w:rPr>
              <w:t>Integrate information into the texts selectively to maintain flow of ideas.</w:t>
            </w:r>
          </w:p>
          <w:p w14:paraId="053E73BD" w14:textId="37DF7B04" w:rsidR="00602743" w:rsidRPr="0050693D" w:rsidRDefault="00602743" w:rsidP="00611D0B">
            <w:pPr>
              <w:pStyle w:val="ListParagraph"/>
              <w:numPr>
                <w:ilvl w:val="0"/>
                <w:numId w:val="16"/>
              </w:numPr>
              <w:ind w:left="251" w:hanging="251"/>
              <w:rPr>
                <w:rFonts w:asciiTheme="minorHAnsi" w:hAnsiTheme="minorHAnsi" w:cstheme="minorHAnsi"/>
                <w:sz w:val="21"/>
                <w:szCs w:val="21"/>
              </w:rPr>
            </w:pPr>
            <w:r w:rsidRPr="0050693D">
              <w:rPr>
                <w:rFonts w:asciiTheme="minorHAnsi" w:hAnsiTheme="minorHAnsi" w:cstheme="minorHAnsi"/>
                <w:sz w:val="21"/>
                <w:szCs w:val="21"/>
              </w:rPr>
              <w:t xml:space="preserve"> Avoid plagiarism and follow a standard format for citation.</w:t>
            </w:r>
          </w:p>
        </w:tc>
        <w:tc>
          <w:tcPr>
            <w:tcW w:w="985" w:type="pct"/>
            <w:tcBorders>
              <w:top w:val="single" w:sz="4" w:space="0" w:color="auto"/>
              <w:left w:val="single" w:sz="4" w:space="0" w:color="auto"/>
              <w:bottom w:val="single" w:sz="4" w:space="0" w:color="auto"/>
              <w:right w:val="single" w:sz="4" w:space="0" w:color="auto"/>
            </w:tcBorders>
          </w:tcPr>
          <w:p w14:paraId="24F85019"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EBSCO Host</w:t>
            </w:r>
          </w:p>
          <w:p w14:paraId="686CA543"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Authoritative Source</w:t>
            </w:r>
          </w:p>
          <w:p w14:paraId="7B829323" w14:textId="43662EC4"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Plagiarism (intentional and unintentional)</w:t>
            </w:r>
          </w:p>
          <w:p w14:paraId="317EA327"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MLA</w:t>
            </w:r>
          </w:p>
          <w:p w14:paraId="2DD5313D"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Citation</w:t>
            </w:r>
          </w:p>
          <w:p w14:paraId="2354D2F2"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Paraphrase</w:t>
            </w:r>
          </w:p>
          <w:p w14:paraId="7006A1CC" w14:textId="4979F250"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Summary</w:t>
            </w:r>
          </w:p>
          <w:p w14:paraId="4DD02CDE"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Works Cited</w:t>
            </w:r>
          </w:p>
          <w:p w14:paraId="6FC485E4" w14:textId="35F7831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Annotated bibliography</w:t>
            </w:r>
          </w:p>
        </w:tc>
        <w:tc>
          <w:tcPr>
            <w:tcW w:w="1669" w:type="pct"/>
            <w:tcBorders>
              <w:top w:val="single" w:sz="4" w:space="0" w:color="auto"/>
              <w:left w:val="single" w:sz="4" w:space="0" w:color="auto"/>
              <w:bottom w:val="single" w:sz="4" w:space="0" w:color="auto"/>
              <w:right w:val="single" w:sz="4" w:space="0" w:color="auto"/>
            </w:tcBorders>
          </w:tcPr>
          <w:p w14:paraId="65B9BD55" w14:textId="77777777" w:rsidR="00602743" w:rsidRPr="0050693D" w:rsidRDefault="00602743" w:rsidP="00EB47DF">
            <w:pPr>
              <w:pStyle w:val="ListParagraph"/>
              <w:ind w:left="220" w:hanging="220"/>
              <w:rPr>
                <w:rFonts w:asciiTheme="minorHAnsi" w:hAnsiTheme="minorHAnsi" w:cstheme="minorHAnsi"/>
                <w:sz w:val="21"/>
                <w:szCs w:val="21"/>
              </w:rPr>
            </w:pPr>
            <w:r w:rsidRPr="0050693D">
              <w:rPr>
                <w:rFonts w:asciiTheme="minorHAnsi" w:hAnsiTheme="minorHAnsi" w:cstheme="minorHAnsi"/>
                <w:sz w:val="21"/>
                <w:szCs w:val="21"/>
              </w:rPr>
              <w:t>-“Read for Information: Use Information from Multiple Sources” (pg. 551)</w:t>
            </w:r>
          </w:p>
          <w:p w14:paraId="7EC17306" w14:textId="77777777" w:rsidR="00602743" w:rsidRPr="0050693D" w:rsidRDefault="00602743" w:rsidP="00EB47DF">
            <w:pPr>
              <w:pStyle w:val="ListParagraph"/>
              <w:ind w:left="220" w:hanging="220"/>
              <w:rPr>
                <w:rFonts w:asciiTheme="minorHAnsi" w:hAnsiTheme="minorHAnsi" w:cstheme="minorHAnsi"/>
                <w:sz w:val="21"/>
                <w:szCs w:val="21"/>
              </w:rPr>
            </w:pPr>
            <w:r w:rsidRPr="0050693D">
              <w:rPr>
                <w:rFonts w:asciiTheme="minorHAnsi" w:hAnsiTheme="minorHAnsi" w:cstheme="minorHAnsi"/>
                <w:sz w:val="21"/>
                <w:szCs w:val="21"/>
              </w:rPr>
              <w:t>-“Read for Information: Synthesizing Information from Graphics” (pg. 555)</w:t>
            </w:r>
          </w:p>
          <w:p w14:paraId="674CF37B" w14:textId="77777777" w:rsidR="00602743" w:rsidRDefault="00602743" w:rsidP="00EB47DF">
            <w:pPr>
              <w:pStyle w:val="ListParagraph"/>
              <w:ind w:left="220" w:hanging="220"/>
              <w:rPr>
                <w:rFonts w:asciiTheme="minorHAnsi" w:hAnsiTheme="minorHAnsi" w:cstheme="minorHAnsi"/>
                <w:sz w:val="21"/>
                <w:szCs w:val="21"/>
              </w:rPr>
            </w:pPr>
            <w:r w:rsidRPr="0050693D">
              <w:rPr>
                <w:rFonts w:asciiTheme="minorHAnsi" w:hAnsiTheme="minorHAnsi" w:cstheme="minorHAnsi"/>
                <w:sz w:val="21"/>
                <w:szCs w:val="21"/>
              </w:rPr>
              <w:t>-“Grammar in Context: Incorporating Quotations” (pg. 917)</w:t>
            </w:r>
          </w:p>
          <w:p w14:paraId="23A5A13D" w14:textId="0E25A482" w:rsidR="001C6D4C" w:rsidRPr="0050693D" w:rsidRDefault="001C6D4C" w:rsidP="00EB47DF">
            <w:pPr>
              <w:pStyle w:val="ListParagraph"/>
              <w:ind w:left="220" w:hanging="220"/>
              <w:rPr>
                <w:rFonts w:asciiTheme="minorHAnsi" w:hAnsiTheme="minorHAnsi" w:cstheme="minorHAnsi"/>
                <w:sz w:val="21"/>
                <w:szCs w:val="21"/>
              </w:rPr>
            </w:pPr>
            <w:r>
              <w:rPr>
                <w:rFonts w:asciiTheme="minorHAnsi" w:hAnsiTheme="minorHAnsi" w:cstheme="minorHAnsi"/>
                <w:sz w:val="21"/>
                <w:szCs w:val="21"/>
              </w:rPr>
              <w:t>Suggested Activities</w:t>
            </w:r>
          </w:p>
        </w:tc>
      </w:tr>
      <w:tr w:rsidR="00602743" w:rsidRPr="0050693D" w14:paraId="591E573D" w14:textId="77777777" w:rsidTr="00E84AFC">
        <w:trPr>
          <w:trHeight w:val="1420"/>
        </w:trPr>
        <w:tc>
          <w:tcPr>
            <w:tcW w:w="3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48BD1" w14:textId="05176C01" w:rsidR="00602743" w:rsidRPr="0050693D" w:rsidRDefault="00E84AFC" w:rsidP="00502C80">
            <w:pPr>
              <w:contextualSpacing/>
              <w:rPr>
                <w:rFonts w:asciiTheme="minorHAnsi" w:hAnsiTheme="minorHAnsi" w:cstheme="minorHAnsi"/>
                <w:sz w:val="21"/>
                <w:szCs w:val="21"/>
              </w:rPr>
            </w:pPr>
            <w:hyperlink r:id="rId62" w:history="1">
              <w:r w:rsidR="00602743" w:rsidRPr="00DF1EEF">
                <w:rPr>
                  <w:rStyle w:val="Hyperlink"/>
                  <w:rFonts w:asciiTheme="minorHAnsi" w:hAnsiTheme="minorHAnsi" w:cstheme="minorHAnsi"/>
                  <w:sz w:val="21"/>
                  <w:szCs w:val="21"/>
                </w:rPr>
                <w:t>SL5</w:t>
              </w:r>
            </w:hyperlink>
          </w:p>
        </w:tc>
        <w:tc>
          <w:tcPr>
            <w:tcW w:w="379" w:type="pct"/>
            <w:tcBorders>
              <w:top w:val="single" w:sz="4" w:space="0" w:color="auto"/>
              <w:left w:val="single" w:sz="4" w:space="0" w:color="auto"/>
              <w:bottom w:val="single" w:sz="4" w:space="0" w:color="auto"/>
              <w:right w:val="single" w:sz="4" w:space="0" w:color="auto"/>
            </w:tcBorders>
          </w:tcPr>
          <w:p w14:paraId="7C2D0860" w14:textId="77777777" w:rsidR="00F67F2E" w:rsidRDefault="00F67F2E" w:rsidP="00F67F2E">
            <w:pPr>
              <w:rPr>
                <w:rFonts w:asciiTheme="minorHAnsi" w:hAnsiTheme="minorHAnsi" w:cstheme="minorHAnsi"/>
                <w:sz w:val="21"/>
                <w:szCs w:val="21"/>
              </w:rPr>
            </w:pPr>
          </w:p>
          <w:p w14:paraId="725F6776" w14:textId="68294C16" w:rsidR="00F67F2E" w:rsidRPr="00F67F2E" w:rsidRDefault="00E84AFC" w:rsidP="00F67F2E">
            <w:pPr>
              <w:rPr>
                <w:rFonts w:asciiTheme="minorHAnsi" w:hAnsiTheme="minorHAnsi" w:cstheme="minorHAnsi"/>
                <w:sz w:val="21"/>
                <w:szCs w:val="21"/>
              </w:rPr>
            </w:pPr>
            <w:hyperlink r:id="rId63" w:history="1">
              <w:r w:rsidR="00F67F2E" w:rsidRPr="00F67F2E">
                <w:rPr>
                  <w:rStyle w:val="Hyperlink"/>
                  <w:rFonts w:asciiTheme="minorHAnsi" w:hAnsiTheme="minorHAnsi" w:cstheme="minorHAnsi"/>
                  <w:sz w:val="21"/>
                  <w:szCs w:val="21"/>
                </w:rPr>
                <w:t>Optional rubric</w:t>
              </w:r>
            </w:hyperlink>
          </w:p>
        </w:tc>
        <w:tc>
          <w:tcPr>
            <w:tcW w:w="1628" w:type="pct"/>
            <w:tcBorders>
              <w:top w:val="single" w:sz="4" w:space="0" w:color="auto"/>
              <w:left w:val="single" w:sz="4" w:space="0" w:color="auto"/>
              <w:bottom w:val="single" w:sz="4" w:space="0" w:color="auto"/>
              <w:right w:val="single" w:sz="4" w:space="0" w:color="auto"/>
            </w:tcBorders>
          </w:tcPr>
          <w:p w14:paraId="6F89B7C0" w14:textId="5E8A1549" w:rsidR="00602743" w:rsidRPr="0050693D" w:rsidRDefault="00602743" w:rsidP="00DA40F8">
            <w:pPr>
              <w:pStyle w:val="ListParagraph"/>
              <w:ind w:left="63"/>
              <w:rPr>
                <w:rFonts w:asciiTheme="minorHAnsi" w:hAnsiTheme="minorHAnsi" w:cstheme="minorHAnsi"/>
                <w:sz w:val="21"/>
                <w:szCs w:val="21"/>
              </w:rPr>
            </w:pPr>
            <w:r w:rsidRPr="0050693D">
              <w:rPr>
                <w:rFonts w:asciiTheme="minorHAnsi" w:hAnsiTheme="minorHAnsi" w:cstheme="minorHAnsi"/>
                <w:sz w:val="21"/>
                <w:szCs w:val="21"/>
              </w:rPr>
              <w:t>a.  Make strategic use of digital media (e.g., textual, graphical, audio, visual, and interactive elements) in presentation to enhance findings, reasoning, evidence, and to add interest</w:t>
            </w:r>
          </w:p>
          <w:p w14:paraId="0256EDF5" w14:textId="73CAB6AE" w:rsidR="00602743" w:rsidRPr="0050693D" w:rsidRDefault="00602743" w:rsidP="00FA4521">
            <w:pPr>
              <w:pStyle w:val="ListParagraph"/>
              <w:ind w:left="252"/>
              <w:rPr>
                <w:rFonts w:asciiTheme="minorHAnsi" w:hAnsiTheme="minorHAnsi" w:cstheme="minorHAnsi"/>
                <w:sz w:val="21"/>
                <w:szCs w:val="21"/>
              </w:rPr>
            </w:pPr>
          </w:p>
        </w:tc>
        <w:tc>
          <w:tcPr>
            <w:tcW w:w="985" w:type="pct"/>
            <w:tcBorders>
              <w:top w:val="single" w:sz="4" w:space="0" w:color="auto"/>
              <w:left w:val="single" w:sz="4" w:space="0" w:color="auto"/>
              <w:bottom w:val="single" w:sz="4" w:space="0" w:color="auto"/>
              <w:right w:val="single" w:sz="4" w:space="0" w:color="auto"/>
            </w:tcBorders>
          </w:tcPr>
          <w:p w14:paraId="0B4EC8DB" w14:textId="6053ABF9" w:rsidR="00602743" w:rsidRPr="0050693D" w:rsidRDefault="00602743" w:rsidP="00502C80">
            <w:pPr>
              <w:contextualSpacing/>
              <w:rPr>
                <w:rFonts w:asciiTheme="minorHAnsi" w:hAnsiTheme="minorHAnsi" w:cstheme="minorHAnsi"/>
                <w:sz w:val="21"/>
                <w:szCs w:val="21"/>
              </w:rPr>
            </w:pPr>
          </w:p>
        </w:tc>
        <w:tc>
          <w:tcPr>
            <w:tcW w:w="1669" w:type="pct"/>
            <w:tcBorders>
              <w:top w:val="single" w:sz="4" w:space="0" w:color="auto"/>
              <w:left w:val="single" w:sz="4" w:space="0" w:color="auto"/>
              <w:bottom w:val="single" w:sz="4" w:space="0" w:color="auto"/>
              <w:right w:val="single" w:sz="4" w:space="0" w:color="auto"/>
            </w:tcBorders>
          </w:tcPr>
          <w:p w14:paraId="4ECDE0FC"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-“Producing a Vide Narrative” (pg. 290)</w:t>
            </w:r>
          </w:p>
          <w:p w14:paraId="7D23A87F"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-Transform Research Paper/Project into a Speech</w:t>
            </w:r>
          </w:p>
          <w:p w14:paraId="6CB0C2A8" w14:textId="77777777"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-“Creating a Class Blog” (pg. 838)</w:t>
            </w:r>
          </w:p>
          <w:p w14:paraId="687C3041" w14:textId="3C17758D" w:rsidR="00602743" w:rsidRPr="0050693D" w:rsidRDefault="00602743" w:rsidP="00502C80">
            <w:pPr>
              <w:contextualSpacing/>
              <w:rPr>
                <w:rFonts w:asciiTheme="minorHAnsi" w:hAnsiTheme="minorHAnsi" w:cstheme="minorHAnsi"/>
                <w:sz w:val="21"/>
                <w:szCs w:val="21"/>
              </w:rPr>
            </w:pPr>
            <w:r w:rsidRPr="0050693D">
              <w:rPr>
                <w:rFonts w:asciiTheme="minorHAnsi" w:hAnsiTheme="minorHAnsi" w:cstheme="minorHAnsi"/>
                <w:sz w:val="21"/>
                <w:szCs w:val="21"/>
              </w:rPr>
              <w:t>-“This American Life”-inspired podcast</w:t>
            </w:r>
          </w:p>
        </w:tc>
      </w:tr>
      <w:tr w:rsidR="005E0E72" w:rsidRPr="0050693D" w14:paraId="72236143" w14:textId="77777777" w:rsidTr="00E84AFC">
        <w:trPr>
          <w:trHeight w:val="1894"/>
        </w:trPr>
        <w:tc>
          <w:tcPr>
            <w:tcW w:w="3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0F8D03" w14:textId="77777777" w:rsidR="005E0E72" w:rsidRDefault="005E0E72" w:rsidP="00AF0FB8">
            <w:pPr>
              <w:contextualSpacing/>
              <w:rPr>
                <w:rFonts w:asciiTheme="minorHAnsi" w:hAnsiTheme="minorHAnsi" w:cstheme="minorHAnsi"/>
                <w:sz w:val="21"/>
                <w:szCs w:val="21"/>
              </w:rPr>
            </w:pPr>
          </w:p>
          <w:p w14:paraId="65A59FA0" w14:textId="41A1A327" w:rsidR="005E0E72" w:rsidRPr="0050693D" w:rsidRDefault="00E84AFC" w:rsidP="00502C80">
            <w:pPr>
              <w:contextualSpacing/>
              <w:rPr>
                <w:rFonts w:asciiTheme="minorHAnsi" w:hAnsiTheme="minorHAnsi" w:cstheme="minorHAnsi"/>
                <w:sz w:val="21"/>
                <w:szCs w:val="21"/>
              </w:rPr>
            </w:pPr>
            <w:hyperlink r:id="rId64" w:history="1">
              <w:r w:rsidR="005E0E72" w:rsidRPr="008466E0">
                <w:rPr>
                  <w:rStyle w:val="Hyperlink"/>
                  <w:rFonts w:asciiTheme="minorHAnsi" w:hAnsiTheme="minorHAnsi" w:cstheme="minorHAnsi"/>
                  <w:sz w:val="21"/>
                  <w:szCs w:val="21"/>
                </w:rPr>
                <w:t>L 5</w:t>
              </w:r>
            </w:hyperlink>
          </w:p>
        </w:tc>
        <w:tc>
          <w:tcPr>
            <w:tcW w:w="379" w:type="pct"/>
            <w:tcBorders>
              <w:top w:val="single" w:sz="4" w:space="0" w:color="auto"/>
              <w:left w:val="single" w:sz="4" w:space="0" w:color="auto"/>
              <w:bottom w:val="single" w:sz="4" w:space="0" w:color="auto"/>
              <w:right w:val="single" w:sz="4" w:space="0" w:color="auto"/>
            </w:tcBorders>
          </w:tcPr>
          <w:p w14:paraId="1358D1DE" w14:textId="77777777" w:rsidR="005E0E72" w:rsidRDefault="005E0E72" w:rsidP="00FA4521">
            <w:pPr>
              <w:pStyle w:val="ListParagraph"/>
              <w:ind w:left="252"/>
              <w:rPr>
                <w:rFonts w:asciiTheme="minorHAnsi" w:hAnsiTheme="minorHAnsi" w:cstheme="minorHAnsi"/>
                <w:sz w:val="21"/>
                <w:szCs w:val="21"/>
              </w:rPr>
            </w:pPr>
          </w:p>
          <w:p w14:paraId="1DE99997" w14:textId="495B498F" w:rsidR="00F67F2E" w:rsidRPr="00F67F2E" w:rsidRDefault="00F67F2E" w:rsidP="00F67F2E">
            <w:pPr>
              <w:rPr>
                <w:rFonts w:asciiTheme="minorHAnsi" w:hAnsiTheme="minorHAnsi" w:cstheme="minorHAnsi"/>
                <w:sz w:val="21"/>
                <w:szCs w:val="21"/>
              </w:rPr>
            </w:pPr>
            <w:r w:rsidRPr="00F67F2E">
              <w:rPr>
                <w:rFonts w:asciiTheme="minorHAnsi" w:hAnsiTheme="minorHAnsi" w:cstheme="minorHAnsi"/>
                <w:sz w:val="21"/>
                <w:szCs w:val="21"/>
              </w:rPr>
              <w:t>Through student writing</w:t>
            </w:r>
          </w:p>
        </w:tc>
        <w:tc>
          <w:tcPr>
            <w:tcW w:w="1628" w:type="pct"/>
            <w:tcBorders>
              <w:top w:val="single" w:sz="4" w:space="0" w:color="auto"/>
              <w:left w:val="single" w:sz="4" w:space="0" w:color="auto"/>
              <w:bottom w:val="single" w:sz="4" w:space="0" w:color="auto"/>
              <w:right w:val="single" w:sz="4" w:space="0" w:color="auto"/>
            </w:tcBorders>
          </w:tcPr>
          <w:p w14:paraId="70FCDAC5" w14:textId="77777777" w:rsidR="005E0E72" w:rsidRDefault="005E0E72" w:rsidP="005E0E72">
            <w:pPr>
              <w:pStyle w:val="ListParagraph"/>
              <w:numPr>
                <w:ilvl w:val="0"/>
                <w:numId w:val="53"/>
              </w:numPr>
              <w:ind w:left="252" w:hanging="252"/>
              <w:rPr>
                <w:rFonts w:asciiTheme="minorHAnsi" w:hAnsiTheme="minorHAnsi" w:cstheme="minorHAnsi"/>
                <w:sz w:val="21"/>
                <w:szCs w:val="21"/>
              </w:rPr>
            </w:pPr>
            <w:r>
              <w:rPr>
                <w:rFonts w:asciiTheme="minorHAnsi" w:hAnsiTheme="minorHAnsi" w:cstheme="minorHAnsi"/>
                <w:sz w:val="21"/>
                <w:szCs w:val="21"/>
              </w:rPr>
              <w:t xml:space="preserve"> Interpret types of figurative language</w:t>
            </w:r>
          </w:p>
          <w:p w14:paraId="2F619BF9" w14:textId="77777777" w:rsidR="005E0E72" w:rsidRDefault="005E0E72" w:rsidP="005E0E72">
            <w:pPr>
              <w:pStyle w:val="ListParagraph"/>
              <w:numPr>
                <w:ilvl w:val="0"/>
                <w:numId w:val="53"/>
              </w:numPr>
              <w:ind w:left="252" w:hanging="252"/>
              <w:rPr>
                <w:rFonts w:asciiTheme="minorHAnsi" w:hAnsiTheme="minorHAnsi" w:cstheme="minorHAnsi"/>
                <w:sz w:val="21"/>
                <w:szCs w:val="21"/>
              </w:rPr>
            </w:pPr>
            <w:r>
              <w:rPr>
                <w:rFonts w:asciiTheme="minorHAnsi" w:hAnsiTheme="minorHAnsi" w:cstheme="minorHAnsi"/>
                <w:sz w:val="21"/>
                <w:szCs w:val="21"/>
              </w:rPr>
              <w:t>Understand nuances in word meanings</w:t>
            </w:r>
          </w:p>
          <w:p w14:paraId="4EA96238" w14:textId="77777777" w:rsidR="005E0E72" w:rsidRDefault="005E0E72" w:rsidP="005E0E72">
            <w:pPr>
              <w:pStyle w:val="ListParagraph"/>
              <w:numPr>
                <w:ilvl w:val="0"/>
                <w:numId w:val="53"/>
              </w:numPr>
              <w:ind w:left="252" w:hanging="252"/>
              <w:rPr>
                <w:rFonts w:asciiTheme="minorHAnsi" w:hAnsiTheme="minorHAnsi" w:cstheme="minorHAnsi"/>
                <w:sz w:val="21"/>
                <w:szCs w:val="21"/>
              </w:rPr>
            </w:pPr>
            <w:r>
              <w:rPr>
                <w:rFonts w:asciiTheme="minorHAnsi" w:hAnsiTheme="minorHAnsi" w:cstheme="minorHAnsi"/>
                <w:sz w:val="21"/>
                <w:szCs w:val="21"/>
              </w:rPr>
              <w:t>Use the relationship between particular words to better understand each of the words</w:t>
            </w:r>
          </w:p>
          <w:p w14:paraId="25B5EEE1" w14:textId="5329D21D" w:rsidR="005E0E72" w:rsidRPr="0050693D" w:rsidRDefault="005E0E72" w:rsidP="00FA4521">
            <w:pPr>
              <w:pStyle w:val="ListParagraph"/>
              <w:ind w:left="252"/>
              <w:rPr>
                <w:rFonts w:asciiTheme="minorHAnsi" w:hAnsiTheme="minorHAnsi" w:cstheme="minorHAnsi"/>
                <w:sz w:val="21"/>
                <w:szCs w:val="21"/>
              </w:rPr>
            </w:pPr>
            <w:r>
              <w:rPr>
                <w:rFonts w:asciiTheme="minorHAnsi" w:hAnsiTheme="minorHAnsi" w:cstheme="minorHAnsi"/>
                <w:sz w:val="21"/>
                <w:szCs w:val="21"/>
              </w:rPr>
              <w:t>Distinguish among the connotations of words with similar denotations</w:t>
            </w:r>
          </w:p>
        </w:tc>
        <w:tc>
          <w:tcPr>
            <w:tcW w:w="985" w:type="pct"/>
            <w:tcBorders>
              <w:top w:val="single" w:sz="4" w:space="0" w:color="auto"/>
              <w:left w:val="single" w:sz="4" w:space="0" w:color="auto"/>
              <w:bottom w:val="single" w:sz="4" w:space="0" w:color="auto"/>
              <w:right w:val="single" w:sz="4" w:space="0" w:color="auto"/>
            </w:tcBorders>
          </w:tcPr>
          <w:p w14:paraId="066E7F3A" w14:textId="77777777" w:rsidR="005E0E72" w:rsidRDefault="005E0E72" w:rsidP="00AF0FB8">
            <w:pPr>
              <w:contextualSpacing/>
              <w:rPr>
                <w:rFonts w:asciiTheme="minorHAnsi" w:hAnsiTheme="minorHAnsi" w:cstheme="minorHAnsi"/>
                <w:sz w:val="21"/>
                <w:szCs w:val="21"/>
              </w:rPr>
            </w:pPr>
            <w:r>
              <w:rPr>
                <w:rFonts w:asciiTheme="minorHAnsi" w:hAnsiTheme="minorHAnsi" w:cstheme="minorHAnsi"/>
                <w:sz w:val="21"/>
                <w:szCs w:val="21"/>
              </w:rPr>
              <w:t>Euphemism</w:t>
            </w:r>
          </w:p>
          <w:p w14:paraId="58137BA2" w14:textId="77777777" w:rsidR="005E0E72" w:rsidRDefault="005E0E72" w:rsidP="00AF0FB8">
            <w:pPr>
              <w:contextualSpacing/>
              <w:rPr>
                <w:rFonts w:asciiTheme="minorHAnsi" w:hAnsiTheme="minorHAnsi" w:cstheme="minorHAnsi"/>
                <w:sz w:val="21"/>
                <w:szCs w:val="21"/>
              </w:rPr>
            </w:pPr>
            <w:r>
              <w:rPr>
                <w:rFonts w:asciiTheme="minorHAnsi" w:hAnsiTheme="minorHAnsi" w:cstheme="minorHAnsi"/>
                <w:sz w:val="21"/>
                <w:szCs w:val="21"/>
              </w:rPr>
              <w:t>Oxymoron</w:t>
            </w:r>
          </w:p>
          <w:p w14:paraId="7E7ACC17" w14:textId="77777777" w:rsidR="005E0E72" w:rsidRDefault="005E0E72" w:rsidP="00AF0FB8">
            <w:pPr>
              <w:contextualSpacing/>
              <w:rPr>
                <w:rFonts w:asciiTheme="minorHAnsi" w:hAnsiTheme="minorHAnsi" w:cstheme="minorHAnsi"/>
                <w:sz w:val="21"/>
                <w:szCs w:val="21"/>
              </w:rPr>
            </w:pPr>
            <w:r>
              <w:rPr>
                <w:rFonts w:asciiTheme="minorHAnsi" w:hAnsiTheme="minorHAnsi" w:cstheme="minorHAnsi"/>
                <w:sz w:val="21"/>
                <w:szCs w:val="21"/>
              </w:rPr>
              <w:t>Nuances in words</w:t>
            </w:r>
          </w:p>
          <w:p w14:paraId="47F4912E" w14:textId="77777777" w:rsidR="005E0E72" w:rsidRDefault="005E0E72" w:rsidP="00AF0FB8">
            <w:pPr>
              <w:contextualSpacing/>
              <w:rPr>
                <w:rFonts w:asciiTheme="minorHAnsi" w:hAnsiTheme="minorHAnsi" w:cstheme="minorHAnsi"/>
                <w:sz w:val="21"/>
                <w:szCs w:val="21"/>
              </w:rPr>
            </w:pPr>
            <w:r>
              <w:rPr>
                <w:rFonts w:asciiTheme="minorHAnsi" w:hAnsiTheme="minorHAnsi" w:cstheme="minorHAnsi"/>
                <w:sz w:val="21"/>
                <w:szCs w:val="21"/>
              </w:rPr>
              <w:t>Connotation and denotation</w:t>
            </w:r>
          </w:p>
          <w:p w14:paraId="4F99E9FB" w14:textId="0C72713F" w:rsidR="005E0E72" w:rsidRPr="0050693D" w:rsidRDefault="005E0E72" w:rsidP="00502C80">
            <w:pPr>
              <w:contextualSpacing/>
              <w:rPr>
                <w:rFonts w:asciiTheme="minorHAnsi" w:hAnsiTheme="minorHAnsi" w:cstheme="minorHAnsi"/>
                <w:sz w:val="21"/>
                <w:szCs w:val="21"/>
              </w:rPr>
            </w:pPr>
            <w:r>
              <w:rPr>
                <w:rFonts w:asciiTheme="minorHAnsi" w:hAnsiTheme="minorHAnsi" w:cstheme="minorHAnsi"/>
                <w:sz w:val="21"/>
                <w:szCs w:val="21"/>
              </w:rPr>
              <w:t>Figurative language</w:t>
            </w:r>
          </w:p>
        </w:tc>
        <w:tc>
          <w:tcPr>
            <w:tcW w:w="1669" w:type="pct"/>
            <w:tcBorders>
              <w:top w:val="single" w:sz="4" w:space="0" w:color="auto"/>
              <w:left w:val="single" w:sz="4" w:space="0" w:color="auto"/>
              <w:bottom w:val="single" w:sz="4" w:space="0" w:color="auto"/>
              <w:right w:val="single" w:sz="4" w:space="0" w:color="auto"/>
            </w:tcBorders>
          </w:tcPr>
          <w:p w14:paraId="5EB21D85" w14:textId="77777777" w:rsidR="005E0E72" w:rsidRPr="0050693D" w:rsidRDefault="005E0E72" w:rsidP="00502C80">
            <w:pPr>
              <w:contextualSpacing/>
              <w:rPr>
                <w:rFonts w:asciiTheme="minorHAnsi" w:hAnsiTheme="minorHAnsi" w:cstheme="minorHAnsi"/>
                <w:sz w:val="21"/>
                <w:szCs w:val="21"/>
              </w:rPr>
            </w:pPr>
          </w:p>
        </w:tc>
      </w:tr>
      <w:bookmarkEnd w:id="0"/>
    </w:tbl>
    <w:p w14:paraId="7C059D7E" w14:textId="54289151" w:rsidR="006608FA" w:rsidRPr="006B3CD4" w:rsidRDefault="006608FA" w:rsidP="006608FA">
      <w:pPr>
        <w:rPr>
          <w:rFonts w:asciiTheme="minorHAnsi" w:hAnsiTheme="minorHAnsi" w:cstheme="minorHAnsi"/>
        </w:rPr>
      </w:pPr>
    </w:p>
    <w:p w14:paraId="7E77DEE9" w14:textId="77777777" w:rsidR="006E3631" w:rsidRDefault="006E3631"/>
    <w:p w14:paraId="3835F451" w14:textId="77777777" w:rsidR="00FA4521" w:rsidRDefault="00FA4521"/>
    <w:p w14:paraId="08EA9428" w14:textId="77777777" w:rsidR="00FA4521" w:rsidRDefault="00FA4521"/>
    <w:p w14:paraId="2A427602" w14:textId="77777777" w:rsidR="00FA4521" w:rsidRDefault="00FA4521"/>
    <w:p w14:paraId="52B5FC66" w14:textId="77777777" w:rsidR="00FA4521" w:rsidRDefault="00FA4521"/>
    <w:p w14:paraId="2AA0AE72" w14:textId="77777777" w:rsidR="00FA4521" w:rsidRDefault="00FA4521"/>
    <w:p w14:paraId="715119A3" w14:textId="77777777" w:rsidR="00FA4521" w:rsidRDefault="00FA4521"/>
    <w:p w14:paraId="4A3F7012" w14:textId="77777777" w:rsidR="001231F7" w:rsidRDefault="001231F7">
      <w:pPr>
        <w:spacing w:after="200" w:line="276" w:lineRule="auto"/>
        <w:rPr>
          <w:i/>
        </w:rPr>
      </w:pPr>
      <w:r>
        <w:rPr>
          <w:i/>
        </w:rPr>
        <w:br w:type="page"/>
      </w:r>
    </w:p>
    <w:p w14:paraId="02E8ACEF" w14:textId="049459A3" w:rsidR="00FA4521" w:rsidRDefault="00FA4521" w:rsidP="00FA4521">
      <w:r w:rsidRPr="001729C1">
        <w:rPr>
          <w:i/>
        </w:rPr>
        <w:t>Standards to be address yearlong</w:t>
      </w:r>
      <w:r>
        <w:t xml:space="preserve"> - Listed here are standards and objectives that should be taught with a high degree of frequency in your classrooms, embedded into all four units when appropriate.</w:t>
      </w:r>
    </w:p>
    <w:tbl>
      <w:tblPr>
        <w:tblpPr w:leftFromText="180" w:rightFromText="180" w:vertAnchor="text" w:horzAnchor="margin" w:tblpY="6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8106"/>
        <w:gridCol w:w="3780"/>
        <w:gridCol w:w="1909"/>
      </w:tblGrid>
      <w:tr w:rsidR="00DC3BB7" w:rsidRPr="0012427F" w14:paraId="7FA5362D" w14:textId="645D6F48" w:rsidTr="00B11847">
        <w:trPr>
          <w:trHeight w:val="57"/>
        </w:trPr>
        <w:tc>
          <w:tcPr>
            <w:tcW w:w="281" w:type="pct"/>
            <w:shd w:val="pct15" w:color="auto" w:fill="auto"/>
          </w:tcPr>
          <w:p w14:paraId="6BCD8E04" w14:textId="77777777" w:rsidR="00DC3BB7" w:rsidRPr="0012427F" w:rsidRDefault="00DC3BB7" w:rsidP="0050693D">
            <w:pPr>
              <w:contextualSpacing/>
              <w:jc w:val="center"/>
              <w:rPr>
                <w:rFonts w:ascii="Calibri" w:hAnsi="Calibri"/>
                <w:b/>
                <w:sz w:val="20"/>
                <w:szCs w:val="20"/>
              </w:rPr>
            </w:pPr>
            <w:r w:rsidRPr="00EC7B46">
              <w:rPr>
                <w:rFonts w:ascii="Calibri" w:hAnsi="Calibri"/>
                <w:b/>
                <w:sz w:val="16"/>
                <w:szCs w:val="16"/>
              </w:rPr>
              <w:t>Standard</w:t>
            </w:r>
          </w:p>
        </w:tc>
        <w:tc>
          <w:tcPr>
            <w:tcW w:w="2773" w:type="pct"/>
            <w:shd w:val="pct15" w:color="auto" w:fill="auto"/>
          </w:tcPr>
          <w:p w14:paraId="47CE2BFC" w14:textId="77777777" w:rsidR="00DC3BB7" w:rsidRPr="00BC5AC8" w:rsidRDefault="00DC3BB7" w:rsidP="0050693D">
            <w:pPr>
              <w:contextualSpacing/>
              <w:jc w:val="center"/>
              <w:rPr>
                <w:rFonts w:ascii="Calibri" w:hAnsi="Calibri"/>
                <w:b/>
                <w:sz w:val="20"/>
                <w:szCs w:val="20"/>
              </w:rPr>
            </w:pPr>
            <w:r w:rsidRPr="00BC5AC8">
              <w:rPr>
                <w:rFonts w:ascii="Calibri" w:hAnsi="Calibri"/>
                <w:b/>
                <w:sz w:val="20"/>
                <w:szCs w:val="20"/>
              </w:rPr>
              <w:t xml:space="preserve">Learner Objective  -  </w:t>
            </w:r>
            <w:r w:rsidRPr="00BC5AC8">
              <w:rPr>
                <w:rFonts w:ascii="Calibri" w:hAnsi="Calibri"/>
                <w:b/>
                <w:i/>
                <w:sz w:val="20"/>
                <w:szCs w:val="20"/>
              </w:rPr>
              <w:t>Students Can</w:t>
            </w:r>
          </w:p>
        </w:tc>
        <w:tc>
          <w:tcPr>
            <w:tcW w:w="1293" w:type="pct"/>
            <w:shd w:val="pct15" w:color="auto" w:fill="auto"/>
          </w:tcPr>
          <w:p w14:paraId="4B7A3831" w14:textId="77777777" w:rsidR="00DC3BB7" w:rsidRPr="00BC5AC8" w:rsidRDefault="00DC3BB7" w:rsidP="0050693D">
            <w:pPr>
              <w:contextualSpacing/>
              <w:jc w:val="center"/>
              <w:rPr>
                <w:rFonts w:ascii="Calibri" w:hAnsi="Calibri"/>
                <w:b/>
                <w:sz w:val="20"/>
                <w:szCs w:val="20"/>
              </w:rPr>
            </w:pPr>
            <w:r w:rsidRPr="00BC5AC8">
              <w:rPr>
                <w:rFonts w:ascii="Calibri" w:hAnsi="Calibri"/>
                <w:b/>
                <w:sz w:val="20"/>
                <w:szCs w:val="20"/>
              </w:rPr>
              <w:t xml:space="preserve">Instructional Focus </w:t>
            </w:r>
          </w:p>
        </w:tc>
        <w:tc>
          <w:tcPr>
            <w:tcW w:w="653" w:type="pct"/>
            <w:shd w:val="pct15" w:color="auto" w:fill="auto"/>
          </w:tcPr>
          <w:p w14:paraId="6F831C15" w14:textId="16F46718" w:rsidR="00DC3BB7" w:rsidRPr="00BC5AC8" w:rsidRDefault="00B11847" w:rsidP="0050693D">
            <w:pPr>
              <w:contextualSpacing/>
              <w:jc w:val="center"/>
              <w:rPr>
                <w:rFonts w:ascii="Calibri" w:hAnsi="Calibri"/>
                <w:b/>
                <w:sz w:val="20"/>
                <w:szCs w:val="20"/>
              </w:rPr>
            </w:pPr>
            <w:r>
              <w:rPr>
                <w:rFonts w:ascii="Calibri" w:hAnsi="Calibri"/>
                <w:b/>
                <w:sz w:val="20"/>
                <w:szCs w:val="20"/>
              </w:rPr>
              <w:t>Resource (notes)</w:t>
            </w:r>
          </w:p>
        </w:tc>
      </w:tr>
      <w:tr w:rsidR="00DC3BB7" w:rsidRPr="00E0353D" w14:paraId="29F34759" w14:textId="13D9464C" w:rsidTr="00B11847">
        <w:trPr>
          <w:trHeight w:val="1120"/>
        </w:trPr>
        <w:tc>
          <w:tcPr>
            <w:tcW w:w="281" w:type="pct"/>
            <w:shd w:val="clear" w:color="auto" w:fill="D9D9D9" w:themeFill="background1" w:themeFillShade="D9"/>
          </w:tcPr>
          <w:p w14:paraId="001C53DD" w14:textId="77777777" w:rsidR="00DC3BB7" w:rsidRPr="00E0353D" w:rsidRDefault="00DC3BB7" w:rsidP="0050693D">
            <w:pPr>
              <w:contextualSpacing/>
              <w:rPr>
                <w:rFonts w:ascii="Calibri" w:hAnsi="Calibri"/>
                <w:i/>
                <w:sz w:val="21"/>
                <w:szCs w:val="21"/>
              </w:rPr>
            </w:pPr>
          </w:p>
          <w:p w14:paraId="59C9EDF8" w14:textId="77777777" w:rsidR="00DC3BB7" w:rsidRPr="00E0353D" w:rsidRDefault="00E84AFC" w:rsidP="0050693D">
            <w:pPr>
              <w:contextualSpacing/>
              <w:rPr>
                <w:rFonts w:ascii="Calibri" w:hAnsi="Calibri"/>
                <w:sz w:val="21"/>
                <w:szCs w:val="21"/>
              </w:rPr>
            </w:pPr>
            <w:hyperlink r:id="rId65" w:history="1">
              <w:r w:rsidR="00DC3BB7" w:rsidRPr="008466E0">
                <w:rPr>
                  <w:rStyle w:val="Hyperlink"/>
                  <w:rFonts w:ascii="Calibri" w:hAnsi="Calibri"/>
                  <w:sz w:val="21"/>
                  <w:szCs w:val="21"/>
                </w:rPr>
                <w:t>RL 4</w:t>
              </w:r>
            </w:hyperlink>
          </w:p>
        </w:tc>
        <w:tc>
          <w:tcPr>
            <w:tcW w:w="2773" w:type="pct"/>
            <w:shd w:val="clear" w:color="auto" w:fill="auto"/>
          </w:tcPr>
          <w:p w14:paraId="32BB3523" w14:textId="77777777" w:rsidR="00DC3BB7" w:rsidRDefault="00DC3BB7" w:rsidP="00611D0B">
            <w:pPr>
              <w:pStyle w:val="ListParagraph"/>
              <w:numPr>
                <w:ilvl w:val="0"/>
                <w:numId w:val="27"/>
              </w:numPr>
              <w:ind w:left="342"/>
              <w:rPr>
                <w:rFonts w:ascii="Calibri" w:hAnsi="Calibri"/>
                <w:sz w:val="21"/>
                <w:szCs w:val="21"/>
              </w:rPr>
            </w:pPr>
            <w:r>
              <w:rPr>
                <w:rFonts w:ascii="Calibri" w:hAnsi="Calibri"/>
                <w:sz w:val="21"/>
                <w:szCs w:val="21"/>
              </w:rPr>
              <w:t>Determine the meaning of unfamiliar words and phrases based on how they are used in a text</w:t>
            </w:r>
          </w:p>
          <w:p w14:paraId="52F2531C" w14:textId="77777777" w:rsidR="00DC3BB7" w:rsidRDefault="00DC3BB7" w:rsidP="00611D0B">
            <w:pPr>
              <w:pStyle w:val="ListParagraph"/>
              <w:numPr>
                <w:ilvl w:val="0"/>
                <w:numId w:val="27"/>
              </w:numPr>
              <w:ind w:left="342"/>
              <w:rPr>
                <w:rFonts w:ascii="Calibri" w:hAnsi="Calibri"/>
                <w:sz w:val="21"/>
                <w:szCs w:val="21"/>
              </w:rPr>
            </w:pPr>
            <w:r>
              <w:rPr>
                <w:rFonts w:ascii="Calibri" w:hAnsi="Calibri"/>
                <w:sz w:val="21"/>
                <w:szCs w:val="21"/>
              </w:rPr>
              <w:t xml:space="preserve">Identify and explain figurative and connotative language with textual support </w:t>
            </w:r>
          </w:p>
          <w:p w14:paraId="356B3961" w14:textId="77777777" w:rsidR="00DC3BB7" w:rsidRDefault="00DC3BB7" w:rsidP="00611D0B">
            <w:pPr>
              <w:pStyle w:val="ListParagraph"/>
              <w:numPr>
                <w:ilvl w:val="0"/>
                <w:numId w:val="27"/>
              </w:numPr>
              <w:ind w:left="342"/>
              <w:rPr>
                <w:rFonts w:ascii="Calibri" w:hAnsi="Calibri"/>
                <w:sz w:val="21"/>
                <w:szCs w:val="21"/>
              </w:rPr>
            </w:pPr>
            <w:r>
              <w:rPr>
                <w:rFonts w:ascii="Calibri" w:hAnsi="Calibri"/>
                <w:sz w:val="21"/>
                <w:szCs w:val="21"/>
              </w:rPr>
              <w:t>Analyze an author’s use of word choice to create meaning</w:t>
            </w:r>
          </w:p>
          <w:p w14:paraId="6D8520C4" w14:textId="77777777" w:rsidR="00DC3BB7" w:rsidRDefault="00DC3BB7" w:rsidP="00611D0B">
            <w:pPr>
              <w:pStyle w:val="ListParagraph"/>
              <w:numPr>
                <w:ilvl w:val="0"/>
                <w:numId w:val="27"/>
              </w:numPr>
              <w:ind w:left="342"/>
              <w:rPr>
                <w:rFonts w:ascii="Calibri" w:hAnsi="Calibri"/>
                <w:sz w:val="21"/>
                <w:szCs w:val="21"/>
              </w:rPr>
            </w:pPr>
            <w:r>
              <w:rPr>
                <w:rFonts w:ascii="Calibri" w:hAnsi="Calibri"/>
                <w:sz w:val="21"/>
                <w:szCs w:val="21"/>
              </w:rPr>
              <w:t>Determine formal or informal tone based on the author’s word choice</w:t>
            </w:r>
          </w:p>
          <w:p w14:paraId="2746F9F0" w14:textId="77777777" w:rsidR="00DC3BB7" w:rsidRPr="00043EC3" w:rsidRDefault="00DC3BB7" w:rsidP="00611D0B">
            <w:pPr>
              <w:pStyle w:val="ListParagraph"/>
              <w:numPr>
                <w:ilvl w:val="0"/>
                <w:numId w:val="27"/>
              </w:numPr>
              <w:ind w:left="342"/>
              <w:rPr>
                <w:rFonts w:ascii="Calibri" w:hAnsi="Calibri"/>
                <w:sz w:val="21"/>
                <w:szCs w:val="21"/>
              </w:rPr>
            </w:pPr>
            <w:r>
              <w:rPr>
                <w:rFonts w:ascii="Calibri" w:hAnsi="Calibri"/>
                <w:sz w:val="21"/>
                <w:szCs w:val="21"/>
              </w:rPr>
              <w:t>Determine relative time and place based upon author’s word choice</w:t>
            </w:r>
          </w:p>
        </w:tc>
        <w:tc>
          <w:tcPr>
            <w:tcW w:w="1293" w:type="pct"/>
            <w:shd w:val="clear" w:color="auto" w:fill="auto"/>
          </w:tcPr>
          <w:p w14:paraId="68EF340B" w14:textId="77777777" w:rsidR="00DC3BB7" w:rsidRDefault="00DC3BB7" w:rsidP="0050693D">
            <w:pPr>
              <w:contextualSpacing/>
              <w:rPr>
                <w:rFonts w:ascii="Calibri" w:hAnsi="Calibri"/>
                <w:sz w:val="21"/>
                <w:szCs w:val="21"/>
              </w:rPr>
            </w:pPr>
            <w:r>
              <w:rPr>
                <w:rFonts w:ascii="Calibri" w:hAnsi="Calibri"/>
                <w:sz w:val="21"/>
                <w:szCs w:val="21"/>
              </w:rPr>
              <w:t>Context clues</w:t>
            </w:r>
          </w:p>
          <w:p w14:paraId="3BAC6B41" w14:textId="77777777" w:rsidR="00DC3BB7" w:rsidRDefault="00DC3BB7" w:rsidP="0050693D">
            <w:pPr>
              <w:contextualSpacing/>
              <w:rPr>
                <w:rFonts w:ascii="Calibri" w:hAnsi="Calibri"/>
                <w:sz w:val="21"/>
                <w:szCs w:val="21"/>
              </w:rPr>
            </w:pPr>
            <w:r>
              <w:rPr>
                <w:rFonts w:ascii="Calibri" w:hAnsi="Calibri"/>
                <w:sz w:val="21"/>
                <w:szCs w:val="21"/>
              </w:rPr>
              <w:t>Textual support of analysis</w:t>
            </w:r>
          </w:p>
          <w:p w14:paraId="609B6D9C" w14:textId="77777777" w:rsidR="00DC3BB7" w:rsidRDefault="00DC3BB7" w:rsidP="0050693D">
            <w:pPr>
              <w:contextualSpacing/>
              <w:rPr>
                <w:rFonts w:ascii="Calibri" w:hAnsi="Calibri"/>
                <w:sz w:val="21"/>
                <w:szCs w:val="21"/>
              </w:rPr>
            </w:pPr>
            <w:r>
              <w:rPr>
                <w:rFonts w:ascii="Calibri" w:hAnsi="Calibri"/>
                <w:sz w:val="21"/>
                <w:szCs w:val="21"/>
              </w:rPr>
              <w:t xml:space="preserve">Figurative language </w:t>
            </w:r>
          </w:p>
          <w:p w14:paraId="45C8E113" w14:textId="77777777" w:rsidR="00DC3BB7" w:rsidRDefault="00DC3BB7" w:rsidP="0050693D">
            <w:pPr>
              <w:contextualSpacing/>
              <w:rPr>
                <w:rFonts w:ascii="Calibri" w:hAnsi="Calibri"/>
                <w:sz w:val="21"/>
                <w:szCs w:val="21"/>
              </w:rPr>
            </w:pPr>
            <w:r>
              <w:rPr>
                <w:rFonts w:ascii="Calibri" w:hAnsi="Calibri"/>
                <w:sz w:val="21"/>
                <w:szCs w:val="21"/>
              </w:rPr>
              <w:t>Connotative language</w:t>
            </w:r>
          </w:p>
          <w:p w14:paraId="466F62DB" w14:textId="77777777" w:rsidR="00DC3BB7" w:rsidRDefault="00DC3BB7" w:rsidP="0050693D">
            <w:pPr>
              <w:contextualSpacing/>
              <w:rPr>
                <w:rFonts w:ascii="Calibri" w:hAnsi="Calibri"/>
                <w:sz w:val="21"/>
                <w:szCs w:val="21"/>
              </w:rPr>
            </w:pPr>
            <w:r>
              <w:rPr>
                <w:rFonts w:ascii="Calibri" w:hAnsi="Calibri"/>
                <w:sz w:val="21"/>
                <w:szCs w:val="21"/>
              </w:rPr>
              <w:t>Tone of a text</w:t>
            </w:r>
          </w:p>
          <w:p w14:paraId="3A3033F1" w14:textId="77777777" w:rsidR="00DC3BB7" w:rsidRPr="00E0353D" w:rsidRDefault="00DC3BB7" w:rsidP="0050693D">
            <w:pPr>
              <w:contextualSpacing/>
              <w:rPr>
                <w:rFonts w:ascii="Calibri" w:hAnsi="Calibri"/>
                <w:sz w:val="21"/>
                <w:szCs w:val="21"/>
              </w:rPr>
            </w:pPr>
            <w:r>
              <w:rPr>
                <w:rFonts w:ascii="Calibri" w:hAnsi="Calibri"/>
                <w:sz w:val="21"/>
                <w:szCs w:val="21"/>
              </w:rPr>
              <w:t xml:space="preserve">Analogies and allusions </w:t>
            </w:r>
          </w:p>
        </w:tc>
        <w:tc>
          <w:tcPr>
            <w:tcW w:w="653" w:type="pct"/>
          </w:tcPr>
          <w:p w14:paraId="116A7E0C" w14:textId="77777777" w:rsidR="00DC3BB7" w:rsidRDefault="00DC3BB7" w:rsidP="0050693D">
            <w:pPr>
              <w:contextualSpacing/>
              <w:rPr>
                <w:rFonts w:ascii="Calibri" w:hAnsi="Calibri"/>
                <w:sz w:val="21"/>
                <w:szCs w:val="21"/>
              </w:rPr>
            </w:pPr>
          </w:p>
        </w:tc>
      </w:tr>
      <w:tr w:rsidR="00DC3BB7" w:rsidRPr="00E0353D" w14:paraId="4D5E3466" w14:textId="3D723AD2" w:rsidTr="00B11847">
        <w:trPr>
          <w:trHeight w:val="1120"/>
        </w:trPr>
        <w:tc>
          <w:tcPr>
            <w:tcW w:w="281" w:type="pct"/>
            <w:shd w:val="clear" w:color="auto" w:fill="D9D9D9" w:themeFill="background1" w:themeFillShade="D9"/>
          </w:tcPr>
          <w:p w14:paraId="7504FBFE" w14:textId="77777777" w:rsidR="00DC3BB7" w:rsidRPr="00E0353D" w:rsidRDefault="00DC3BB7" w:rsidP="0050693D">
            <w:pPr>
              <w:contextualSpacing/>
              <w:rPr>
                <w:rFonts w:ascii="Calibri" w:hAnsi="Calibri"/>
                <w:i/>
                <w:sz w:val="21"/>
                <w:szCs w:val="21"/>
              </w:rPr>
            </w:pPr>
          </w:p>
          <w:p w14:paraId="5B44373B" w14:textId="77777777" w:rsidR="00DC3BB7" w:rsidRPr="00E0353D" w:rsidRDefault="00E84AFC" w:rsidP="0050693D">
            <w:pPr>
              <w:contextualSpacing/>
              <w:rPr>
                <w:rFonts w:ascii="Calibri" w:hAnsi="Calibri"/>
                <w:sz w:val="21"/>
                <w:szCs w:val="21"/>
              </w:rPr>
            </w:pPr>
            <w:hyperlink r:id="rId66" w:history="1">
              <w:r w:rsidR="00DC3BB7" w:rsidRPr="008466E0">
                <w:rPr>
                  <w:rStyle w:val="Hyperlink"/>
                  <w:rFonts w:ascii="Calibri" w:hAnsi="Calibri"/>
                  <w:sz w:val="21"/>
                  <w:szCs w:val="21"/>
                </w:rPr>
                <w:t>RI 4</w:t>
              </w:r>
            </w:hyperlink>
          </w:p>
        </w:tc>
        <w:tc>
          <w:tcPr>
            <w:tcW w:w="2773" w:type="pct"/>
            <w:shd w:val="clear" w:color="auto" w:fill="auto"/>
          </w:tcPr>
          <w:p w14:paraId="6307CB4B" w14:textId="77777777" w:rsidR="00DC3BB7" w:rsidRDefault="00DC3BB7" w:rsidP="00611D0B">
            <w:pPr>
              <w:pStyle w:val="ListParagraph"/>
              <w:numPr>
                <w:ilvl w:val="0"/>
                <w:numId w:val="28"/>
              </w:numPr>
              <w:ind w:left="252" w:hanging="270"/>
              <w:rPr>
                <w:rFonts w:ascii="Calibri" w:hAnsi="Calibri"/>
                <w:sz w:val="21"/>
                <w:szCs w:val="21"/>
              </w:rPr>
            </w:pPr>
            <w:r>
              <w:rPr>
                <w:rFonts w:ascii="Calibri" w:hAnsi="Calibri"/>
                <w:sz w:val="21"/>
                <w:szCs w:val="21"/>
              </w:rPr>
              <w:t xml:space="preserve"> Determine meaning of unfamiliar words or phrases based on how they are used in a text</w:t>
            </w:r>
          </w:p>
          <w:p w14:paraId="3D0ED590" w14:textId="77777777" w:rsidR="00DC3BB7" w:rsidRDefault="00DC3BB7" w:rsidP="00611D0B">
            <w:pPr>
              <w:pStyle w:val="ListParagraph"/>
              <w:numPr>
                <w:ilvl w:val="0"/>
                <w:numId w:val="28"/>
              </w:numPr>
              <w:ind w:left="252" w:hanging="270"/>
              <w:rPr>
                <w:rFonts w:ascii="Calibri" w:hAnsi="Calibri"/>
                <w:sz w:val="21"/>
                <w:szCs w:val="21"/>
              </w:rPr>
            </w:pPr>
            <w:r>
              <w:rPr>
                <w:rFonts w:ascii="Calibri" w:hAnsi="Calibri"/>
                <w:sz w:val="21"/>
                <w:szCs w:val="21"/>
              </w:rPr>
              <w:t>Identify and explain figurative and connotative language with textual support</w:t>
            </w:r>
          </w:p>
          <w:p w14:paraId="7D23BC91" w14:textId="77777777" w:rsidR="00DC3BB7" w:rsidRDefault="00DC3BB7" w:rsidP="00611D0B">
            <w:pPr>
              <w:pStyle w:val="ListParagraph"/>
              <w:numPr>
                <w:ilvl w:val="0"/>
                <w:numId w:val="28"/>
              </w:numPr>
              <w:ind w:left="252" w:hanging="270"/>
              <w:rPr>
                <w:rFonts w:ascii="Calibri" w:hAnsi="Calibri"/>
                <w:sz w:val="21"/>
                <w:szCs w:val="21"/>
              </w:rPr>
            </w:pPr>
            <w:r>
              <w:rPr>
                <w:rFonts w:ascii="Calibri" w:hAnsi="Calibri"/>
                <w:sz w:val="21"/>
                <w:szCs w:val="21"/>
              </w:rPr>
              <w:t>Analyze an author’s use of word choice to create meaning</w:t>
            </w:r>
          </w:p>
          <w:p w14:paraId="5F05FCE9" w14:textId="77777777" w:rsidR="00DC3BB7" w:rsidRDefault="00DC3BB7" w:rsidP="00611D0B">
            <w:pPr>
              <w:pStyle w:val="ListParagraph"/>
              <w:numPr>
                <w:ilvl w:val="0"/>
                <w:numId w:val="28"/>
              </w:numPr>
              <w:ind w:left="252" w:hanging="270"/>
              <w:rPr>
                <w:rFonts w:ascii="Calibri" w:hAnsi="Calibri"/>
                <w:sz w:val="21"/>
                <w:szCs w:val="21"/>
              </w:rPr>
            </w:pPr>
            <w:r>
              <w:rPr>
                <w:rFonts w:ascii="Calibri" w:hAnsi="Calibri"/>
                <w:sz w:val="21"/>
                <w:szCs w:val="21"/>
              </w:rPr>
              <w:t>Determine tone based upon the author’s word choice</w:t>
            </w:r>
          </w:p>
          <w:p w14:paraId="03C468C4" w14:textId="77777777" w:rsidR="00DC3BB7" w:rsidRPr="00043EC3" w:rsidRDefault="00DC3BB7" w:rsidP="00611D0B">
            <w:pPr>
              <w:pStyle w:val="ListParagraph"/>
              <w:numPr>
                <w:ilvl w:val="0"/>
                <w:numId w:val="28"/>
              </w:numPr>
              <w:ind w:left="252" w:hanging="270"/>
              <w:rPr>
                <w:rFonts w:ascii="Calibri" w:hAnsi="Calibri"/>
                <w:sz w:val="21"/>
                <w:szCs w:val="21"/>
              </w:rPr>
            </w:pPr>
            <w:r>
              <w:rPr>
                <w:rFonts w:ascii="Calibri" w:hAnsi="Calibri"/>
                <w:sz w:val="21"/>
                <w:szCs w:val="21"/>
              </w:rPr>
              <w:t xml:space="preserve">Decipher the impact of language in different context (e.g., how the language of a court opinion differs from that of a newspaper.) </w:t>
            </w:r>
          </w:p>
        </w:tc>
        <w:tc>
          <w:tcPr>
            <w:tcW w:w="1293" w:type="pct"/>
            <w:shd w:val="clear" w:color="auto" w:fill="auto"/>
          </w:tcPr>
          <w:p w14:paraId="20F3CCD2" w14:textId="77777777" w:rsidR="00DC3BB7" w:rsidRDefault="00DC3BB7" w:rsidP="0050693D">
            <w:pPr>
              <w:contextualSpacing/>
              <w:rPr>
                <w:rFonts w:ascii="Calibri" w:hAnsi="Calibri"/>
                <w:sz w:val="21"/>
                <w:szCs w:val="21"/>
              </w:rPr>
            </w:pPr>
            <w:r>
              <w:rPr>
                <w:rFonts w:ascii="Calibri" w:hAnsi="Calibri"/>
                <w:sz w:val="21"/>
                <w:szCs w:val="21"/>
              </w:rPr>
              <w:t>Context clues</w:t>
            </w:r>
          </w:p>
          <w:p w14:paraId="44054ECF" w14:textId="77777777" w:rsidR="00DC3BB7" w:rsidRDefault="00DC3BB7" w:rsidP="0050693D">
            <w:pPr>
              <w:contextualSpacing/>
              <w:rPr>
                <w:rFonts w:ascii="Calibri" w:hAnsi="Calibri"/>
                <w:sz w:val="21"/>
                <w:szCs w:val="21"/>
              </w:rPr>
            </w:pPr>
            <w:r>
              <w:rPr>
                <w:rFonts w:ascii="Calibri" w:hAnsi="Calibri"/>
                <w:sz w:val="21"/>
                <w:szCs w:val="21"/>
              </w:rPr>
              <w:t>Textual support of analysis</w:t>
            </w:r>
          </w:p>
          <w:p w14:paraId="1AAD2FB9" w14:textId="77777777" w:rsidR="00DC3BB7" w:rsidRDefault="00DC3BB7" w:rsidP="0050693D">
            <w:pPr>
              <w:contextualSpacing/>
              <w:rPr>
                <w:rFonts w:ascii="Calibri" w:hAnsi="Calibri"/>
                <w:sz w:val="21"/>
                <w:szCs w:val="21"/>
              </w:rPr>
            </w:pPr>
            <w:r>
              <w:rPr>
                <w:rFonts w:ascii="Calibri" w:hAnsi="Calibri"/>
                <w:sz w:val="21"/>
                <w:szCs w:val="21"/>
              </w:rPr>
              <w:t xml:space="preserve">Figurative language </w:t>
            </w:r>
          </w:p>
          <w:p w14:paraId="010C7B7E" w14:textId="77777777" w:rsidR="00DC3BB7" w:rsidRDefault="00DC3BB7" w:rsidP="0050693D">
            <w:pPr>
              <w:contextualSpacing/>
              <w:rPr>
                <w:rFonts w:ascii="Calibri" w:hAnsi="Calibri"/>
                <w:sz w:val="21"/>
                <w:szCs w:val="21"/>
              </w:rPr>
            </w:pPr>
            <w:r>
              <w:rPr>
                <w:rFonts w:ascii="Calibri" w:hAnsi="Calibri"/>
                <w:sz w:val="21"/>
                <w:szCs w:val="21"/>
              </w:rPr>
              <w:t>Connotative language</w:t>
            </w:r>
          </w:p>
          <w:p w14:paraId="56EA357D" w14:textId="77777777" w:rsidR="00DC3BB7" w:rsidRDefault="00DC3BB7" w:rsidP="0050693D">
            <w:pPr>
              <w:contextualSpacing/>
              <w:rPr>
                <w:rFonts w:ascii="Calibri" w:hAnsi="Calibri"/>
                <w:sz w:val="21"/>
                <w:szCs w:val="21"/>
              </w:rPr>
            </w:pPr>
            <w:r>
              <w:rPr>
                <w:rFonts w:ascii="Calibri" w:hAnsi="Calibri"/>
                <w:sz w:val="21"/>
                <w:szCs w:val="21"/>
              </w:rPr>
              <w:t>Tone of a text</w:t>
            </w:r>
          </w:p>
          <w:p w14:paraId="7212D666" w14:textId="77777777" w:rsidR="00DC3BB7" w:rsidRPr="00E0353D" w:rsidRDefault="00DC3BB7" w:rsidP="0050693D">
            <w:pPr>
              <w:contextualSpacing/>
              <w:rPr>
                <w:rFonts w:ascii="Calibri" w:hAnsi="Calibri"/>
                <w:sz w:val="21"/>
                <w:szCs w:val="21"/>
              </w:rPr>
            </w:pPr>
            <w:r>
              <w:rPr>
                <w:rFonts w:ascii="Calibri" w:hAnsi="Calibri"/>
                <w:sz w:val="21"/>
                <w:szCs w:val="21"/>
              </w:rPr>
              <w:t>Analogies and allusions</w:t>
            </w:r>
          </w:p>
        </w:tc>
        <w:tc>
          <w:tcPr>
            <w:tcW w:w="653" w:type="pct"/>
          </w:tcPr>
          <w:p w14:paraId="6247676C" w14:textId="77777777" w:rsidR="00DC3BB7" w:rsidRDefault="00DC3BB7" w:rsidP="0050693D">
            <w:pPr>
              <w:contextualSpacing/>
              <w:rPr>
                <w:rFonts w:ascii="Calibri" w:hAnsi="Calibri"/>
                <w:sz w:val="21"/>
                <w:szCs w:val="21"/>
              </w:rPr>
            </w:pPr>
          </w:p>
        </w:tc>
      </w:tr>
      <w:tr w:rsidR="00DC3BB7" w:rsidRPr="00E0353D" w14:paraId="0B0A92A3" w14:textId="685791F8" w:rsidTr="00B11847">
        <w:trPr>
          <w:trHeight w:val="974"/>
        </w:trPr>
        <w:tc>
          <w:tcPr>
            <w:tcW w:w="281" w:type="pct"/>
            <w:shd w:val="clear" w:color="auto" w:fill="D9D9D9" w:themeFill="background1" w:themeFillShade="D9"/>
          </w:tcPr>
          <w:p w14:paraId="320D009A" w14:textId="77777777" w:rsidR="00DC3BB7" w:rsidRPr="00E0353D" w:rsidRDefault="00DC3BB7" w:rsidP="0050693D">
            <w:pPr>
              <w:contextualSpacing/>
              <w:rPr>
                <w:rFonts w:ascii="Calibri" w:hAnsi="Calibri"/>
                <w:i/>
                <w:sz w:val="21"/>
                <w:szCs w:val="21"/>
              </w:rPr>
            </w:pPr>
          </w:p>
          <w:p w14:paraId="37DCDBBA" w14:textId="77777777" w:rsidR="00DC3BB7" w:rsidRPr="00E0353D" w:rsidRDefault="00E84AFC" w:rsidP="0050693D">
            <w:pPr>
              <w:contextualSpacing/>
              <w:rPr>
                <w:rFonts w:ascii="Calibri" w:hAnsi="Calibri"/>
                <w:sz w:val="21"/>
                <w:szCs w:val="21"/>
              </w:rPr>
            </w:pPr>
            <w:hyperlink r:id="rId67" w:history="1">
              <w:r w:rsidR="00DC3BB7" w:rsidRPr="008466E0">
                <w:rPr>
                  <w:rStyle w:val="Hyperlink"/>
                  <w:rFonts w:ascii="Calibri" w:hAnsi="Calibri"/>
                  <w:sz w:val="21"/>
                  <w:szCs w:val="21"/>
                </w:rPr>
                <w:t>L 4</w:t>
              </w:r>
            </w:hyperlink>
          </w:p>
        </w:tc>
        <w:tc>
          <w:tcPr>
            <w:tcW w:w="2773" w:type="pct"/>
            <w:shd w:val="clear" w:color="auto" w:fill="auto"/>
          </w:tcPr>
          <w:p w14:paraId="2EE648DC" w14:textId="77777777" w:rsidR="00DC3BB7" w:rsidRDefault="00DC3BB7" w:rsidP="00611D0B">
            <w:pPr>
              <w:pStyle w:val="ListParagraph"/>
              <w:numPr>
                <w:ilvl w:val="0"/>
                <w:numId w:val="11"/>
              </w:numPr>
              <w:ind w:left="252" w:hanging="252"/>
              <w:rPr>
                <w:rFonts w:ascii="Calibri" w:hAnsi="Calibri"/>
                <w:sz w:val="21"/>
                <w:szCs w:val="21"/>
              </w:rPr>
            </w:pPr>
            <w:r>
              <w:rPr>
                <w:rFonts w:ascii="Calibri" w:hAnsi="Calibri"/>
                <w:sz w:val="21"/>
                <w:szCs w:val="21"/>
              </w:rPr>
              <w:t xml:space="preserve">Determine the meaning of unknown words and phrases by drawing upon context clues </w:t>
            </w:r>
          </w:p>
          <w:p w14:paraId="5385F50A" w14:textId="77777777" w:rsidR="00DC3BB7" w:rsidRDefault="00DC3BB7" w:rsidP="00611D0B">
            <w:pPr>
              <w:pStyle w:val="ListParagraph"/>
              <w:numPr>
                <w:ilvl w:val="0"/>
                <w:numId w:val="11"/>
              </w:numPr>
              <w:ind w:left="252" w:hanging="252"/>
              <w:rPr>
                <w:rFonts w:ascii="Calibri" w:hAnsi="Calibri"/>
                <w:sz w:val="21"/>
                <w:szCs w:val="21"/>
              </w:rPr>
            </w:pPr>
            <w:r>
              <w:rPr>
                <w:rFonts w:ascii="Calibri" w:hAnsi="Calibri"/>
                <w:sz w:val="21"/>
                <w:szCs w:val="21"/>
              </w:rPr>
              <w:t>Identify patters of word changes to indicate meanings or parts of speech</w:t>
            </w:r>
          </w:p>
          <w:p w14:paraId="551667A9" w14:textId="77777777" w:rsidR="00DC3BB7" w:rsidRPr="00E0353D" w:rsidRDefault="00DC3BB7" w:rsidP="00611D0B">
            <w:pPr>
              <w:pStyle w:val="ListParagraph"/>
              <w:numPr>
                <w:ilvl w:val="0"/>
                <w:numId w:val="11"/>
              </w:numPr>
              <w:ind w:left="252" w:hanging="252"/>
              <w:rPr>
                <w:rFonts w:ascii="Calibri" w:hAnsi="Calibri"/>
                <w:sz w:val="21"/>
                <w:szCs w:val="21"/>
              </w:rPr>
            </w:pPr>
            <w:r>
              <w:rPr>
                <w:rFonts w:ascii="Calibri" w:hAnsi="Calibri"/>
                <w:sz w:val="21"/>
                <w:szCs w:val="21"/>
              </w:rPr>
              <w:t>Use reference materials in print and digital formats to ascertain or verify a word’s pronunciation, precise meaning, etymology, or part of speech</w:t>
            </w:r>
          </w:p>
        </w:tc>
        <w:tc>
          <w:tcPr>
            <w:tcW w:w="1293" w:type="pct"/>
            <w:shd w:val="clear" w:color="auto" w:fill="auto"/>
          </w:tcPr>
          <w:p w14:paraId="57938EDE" w14:textId="77777777" w:rsidR="00DC3BB7" w:rsidRDefault="00DC3BB7" w:rsidP="0050693D">
            <w:pPr>
              <w:contextualSpacing/>
              <w:rPr>
                <w:rFonts w:ascii="Calibri" w:hAnsi="Calibri"/>
                <w:sz w:val="21"/>
                <w:szCs w:val="21"/>
              </w:rPr>
            </w:pPr>
            <w:r>
              <w:rPr>
                <w:rFonts w:ascii="Calibri" w:hAnsi="Calibri"/>
                <w:sz w:val="21"/>
                <w:szCs w:val="21"/>
              </w:rPr>
              <w:t>Genres</w:t>
            </w:r>
          </w:p>
          <w:p w14:paraId="52DCB7A2" w14:textId="77777777" w:rsidR="00DC3BB7" w:rsidRPr="00E0353D" w:rsidRDefault="00DC3BB7" w:rsidP="0050693D">
            <w:pPr>
              <w:contextualSpacing/>
              <w:rPr>
                <w:rFonts w:ascii="Calibri" w:hAnsi="Calibri"/>
                <w:sz w:val="21"/>
                <w:szCs w:val="21"/>
              </w:rPr>
            </w:pPr>
            <w:r>
              <w:rPr>
                <w:rFonts w:ascii="Calibri" w:hAnsi="Calibri"/>
                <w:sz w:val="21"/>
                <w:szCs w:val="21"/>
              </w:rPr>
              <w:t>Self-monitoring techniques for comprehension:  questioning, summarizing, note-taking, etc.</w:t>
            </w:r>
          </w:p>
        </w:tc>
        <w:tc>
          <w:tcPr>
            <w:tcW w:w="653" w:type="pct"/>
          </w:tcPr>
          <w:p w14:paraId="0287BAFA" w14:textId="77777777" w:rsidR="00DC3BB7" w:rsidRDefault="00DC3BB7" w:rsidP="0050693D">
            <w:pPr>
              <w:contextualSpacing/>
              <w:rPr>
                <w:rFonts w:ascii="Calibri" w:hAnsi="Calibri"/>
                <w:sz w:val="21"/>
                <w:szCs w:val="21"/>
              </w:rPr>
            </w:pPr>
          </w:p>
        </w:tc>
      </w:tr>
      <w:tr w:rsidR="00DC3BB7" w:rsidRPr="00E0353D" w14:paraId="2E8F245B" w14:textId="2C1CC12B" w:rsidTr="00B11847">
        <w:trPr>
          <w:trHeight w:val="1120"/>
        </w:trPr>
        <w:tc>
          <w:tcPr>
            <w:tcW w:w="281" w:type="pct"/>
            <w:shd w:val="clear" w:color="auto" w:fill="D9D9D9" w:themeFill="background1" w:themeFillShade="D9"/>
          </w:tcPr>
          <w:p w14:paraId="2FA8291E" w14:textId="77777777" w:rsidR="00DC3BB7" w:rsidRPr="00E0353D" w:rsidRDefault="00DC3BB7" w:rsidP="0050693D">
            <w:pPr>
              <w:contextualSpacing/>
              <w:rPr>
                <w:rFonts w:ascii="Calibri" w:hAnsi="Calibri"/>
                <w:i/>
                <w:sz w:val="21"/>
                <w:szCs w:val="21"/>
              </w:rPr>
            </w:pPr>
          </w:p>
          <w:p w14:paraId="613E3CB0" w14:textId="77777777" w:rsidR="00DC3BB7" w:rsidRPr="00E0353D" w:rsidRDefault="00E84AFC" w:rsidP="0050693D">
            <w:pPr>
              <w:contextualSpacing/>
              <w:rPr>
                <w:rFonts w:ascii="Calibri" w:hAnsi="Calibri"/>
                <w:sz w:val="21"/>
                <w:szCs w:val="21"/>
              </w:rPr>
            </w:pPr>
            <w:hyperlink r:id="rId68" w:history="1">
              <w:r w:rsidR="00DC3BB7" w:rsidRPr="008466E0">
                <w:rPr>
                  <w:rStyle w:val="Hyperlink"/>
                  <w:rFonts w:ascii="Calibri" w:hAnsi="Calibri"/>
                  <w:sz w:val="21"/>
                  <w:szCs w:val="21"/>
                </w:rPr>
                <w:t>RL 10</w:t>
              </w:r>
            </w:hyperlink>
          </w:p>
        </w:tc>
        <w:tc>
          <w:tcPr>
            <w:tcW w:w="2773" w:type="pct"/>
            <w:shd w:val="clear" w:color="auto" w:fill="auto"/>
          </w:tcPr>
          <w:p w14:paraId="2BAB0F25" w14:textId="77777777" w:rsidR="00DC3BB7" w:rsidRDefault="00DC3BB7" w:rsidP="00611D0B">
            <w:pPr>
              <w:pStyle w:val="ListParagraph"/>
              <w:numPr>
                <w:ilvl w:val="0"/>
                <w:numId w:val="12"/>
              </w:numPr>
              <w:ind w:left="252" w:hanging="270"/>
              <w:rPr>
                <w:rFonts w:ascii="Calibri" w:hAnsi="Calibri"/>
                <w:sz w:val="21"/>
                <w:szCs w:val="21"/>
              </w:rPr>
            </w:pPr>
            <w:r w:rsidRPr="00E0353D">
              <w:rPr>
                <w:rFonts w:ascii="Calibri" w:hAnsi="Calibri"/>
                <w:sz w:val="21"/>
                <w:szCs w:val="21"/>
              </w:rPr>
              <w:t xml:space="preserve"> </w:t>
            </w:r>
            <w:r>
              <w:rPr>
                <w:rFonts w:ascii="Calibri" w:hAnsi="Calibri"/>
                <w:sz w:val="21"/>
                <w:szCs w:val="21"/>
              </w:rPr>
              <w:t>Make meaning from appropriately complex stories, dramas, and poems</w:t>
            </w:r>
          </w:p>
          <w:p w14:paraId="5C70C4CC" w14:textId="77777777" w:rsidR="00DC3BB7" w:rsidRDefault="00DC3BB7" w:rsidP="00611D0B">
            <w:pPr>
              <w:pStyle w:val="ListParagraph"/>
              <w:numPr>
                <w:ilvl w:val="0"/>
                <w:numId w:val="12"/>
              </w:numPr>
              <w:ind w:left="252" w:hanging="270"/>
              <w:rPr>
                <w:rFonts w:ascii="Calibri" w:hAnsi="Calibri"/>
                <w:sz w:val="21"/>
                <w:szCs w:val="21"/>
              </w:rPr>
            </w:pPr>
            <w:r>
              <w:rPr>
                <w:rFonts w:ascii="Calibri" w:hAnsi="Calibri"/>
                <w:sz w:val="21"/>
                <w:szCs w:val="21"/>
              </w:rPr>
              <w:t>Engage with and appreciate appropriately complex texts</w:t>
            </w:r>
          </w:p>
          <w:p w14:paraId="6D3AB573" w14:textId="77777777" w:rsidR="00DC3BB7" w:rsidRDefault="00DC3BB7" w:rsidP="00611D0B">
            <w:pPr>
              <w:pStyle w:val="ListParagraph"/>
              <w:numPr>
                <w:ilvl w:val="0"/>
                <w:numId w:val="12"/>
              </w:numPr>
              <w:ind w:left="252" w:hanging="270"/>
              <w:rPr>
                <w:rFonts w:ascii="Calibri" w:hAnsi="Calibri"/>
                <w:sz w:val="21"/>
                <w:szCs w:val="21"/>
              </w:rPr>
            </w:pPr>
            <w:r>
              <w:rPr>
                <w:rFonts w:ascii="Calibri" w:hAnsi="Calibri"/>
                <w:sz w:val="21"/>
                <w:szCs w:val="21"/>
              </w:rPr>
              <w:t>Utilize techniques for making meaning from difficult stories and poetry</w:t>
            </w:r>
          </w:p>
          <w:p w14:paraId="004FF9D6" w14:textId="77777777" w:rsidR="00DC3BB7" w:rsidRDefault="00DC3BB7" w:rsidP="00611D0B">
            <w:pPr>
              <w:pStyle w:val="ListParagraph"/>
              <w:numPr>
                <w:ilvl w:val="0"/>
                <w:numId w:val="12"/>
              </w:numPr>
              <w:ind w:left="252" w:hanging="270"/>
              <w:rPr>
                <w:rFonts w:ascii="Calibri" w:hAnsi="Calibri"/>
                <w:sz w:val="21"/>
                <w:szCs w:val="21"/>
              </w:rPr>
            </w:pPr>
            <w:r>
              <w:rPr>
                <w:rFonts w:ascii="Calibri" w:hAnsi="Calibri"/>
                <w:sz w:val="21"/>
                <w:szCs w:val="21"/>
              </w:rPr>
              <w:t>Utilize techniques for engaging with and appreciating difficult texts</w:t>
            </w:r>
          </w:p>
          <w:p w14:paraId="1730405D" w14:textId="77777777" w:rsidR="00DC3BB7" w:rsidRPr="00E0353D" w:rsidRDefault="00DC3BB7" w:rsidP="00611D0B">
            <w:pPr>
              <w:pStyle w:val="ListParagraph"/>
              <w:numPr>
                <w:ilvl w:val="0"/>
                <w:numId w:val="12"/>
              </w:numPr>
              <w:ind w:left="252" w:hanging="270"/>
              <w:rPr>
                <w:rFonts w:ascii="Calibri" w:hAnsi="Calibri"/>
                <w:sz w:val="21"/>
                <w:szCs w:val="21"/>
              </w:rPr>
            </w:pPr>
            <w:r>
              <w:rPr>
                <w:rFonts w:ascii="Calibri" w:hAnsi="Calibri"/>
                <w:sz w:val="21"/>
                <w:szCs w:val="21"/>
              </w:rPr>
              <w:t>Utilize techniques for selecting texts that are interesting, motivating, and appropriate for who they are as readers</w:t>
            </w:r>
          </w:p>
        </w:tc>
        <w:tc>
          <w:tcPr>
            <w:tcW w:w="1293" w:type="pct"/>
            <w:shd w:val="clear" w:color="auto" w:fill="auto"/>
          </w:tcPr>
          <w:p w14:paraId="3121FD6A" w14:textId="77777777" w:rsidR="00DC3BB7" w:rsidRDefault="00DC3BB7" w:rsidP="0050693D">
            <w:pPr>
              <w:contextualSpacing/>
              <w:rPr>
                <w:rFonts w:ascii="Calibri" w:hAnsi="Calibri"/>
                <w:sz w:val="21"/>
                <w:szCs w:val="21"/>
              </w:rPr>
            </w:pPr>
            <w:r>
              <w:rPr>
                <w:rFonts w:ascii="Calibri" w:hAnsi="Calibri"/>
                <w:sz w:val="21"/>
                <w:szCs w:val="21"/>
              </w:rPr>
              <w:t>Literary non-fiction</w:t>
            </w:r>
          </w:p>
          <w:p w14:paraId="00039440" w14:textId="77777777" w:rsidR="00DC3BB7" w:rsidRPr="00E0353D" w:rsidRDefault="00DC3BB7" w:rsidP="0050693D">
            <w:pPr>
              <w:contextualSpacing/>
              <w:rPr>
                <w:rFonts w:ascii="Calibri" w:hAnsi="Calibri"/>
                <w:sz w:val="21"/>
                <w:szCs w:val="21"/>
              </w:rPr>
            </w:pPr>
            <w:r>
              <w:rPr>
                <w:rFonts w:ascii="Calibri" w:hAnsi="Calibri"/>
                <w:sz w:val="21"/>
                <w:szCs w:val="21"/>
              </w:rPr>
              <w:t>Self-monitoring techniques for comprehension:  questioning, summarizing, note-taking, etc.</w:t>
            </w:r>
          </w:p>
        </w:tc>
        <w:tc>
          <w:tcPr>
            <w:tcW w:w="653" w:type="pct"/>
          </w:tcPr>
          <w:p w14:paraId="662B58E0" w14:textId="77777777" w:rsidR="00DC3BB7" w:rsidRDefault="00DC3BB7" w:rsidP="0050693D">
            <w:pPr>
              <w:contextualSpacing/>
              <w:rPr>
                <w:rFonts w:ascii="Calibri" w:hAnsi="Calibri"/>
                <w:sz w:val="21"/>
                <w:szCs w:val="21"/>
              </w:rPr>
            </w:pPr>
          </w:p>
        </w:tc>
      </w:tr>
      <w:tr w:rsidR="00DC3BB7" w:rsidRPr="00E0353D" w14:paraId="200E77B1" w14:textId="27FD7A72" w:rsidTr="00B11847">
        <w:trPr>
          <w:trHeight w:val="1120"/>
        </w:trPr>
        <w:tc>
          <w:tcPr>
            <w:tcW w:w="281" w:type="pct"/>
            <w:shd w:val="clear" w:color="auto" w:fill="D9D9D9" w:themeFill="background1" w:themeFillShade="D9"/>
          </w:tcPr>
          <w:p w14:paraId="4472818A" w14:textId="77777777" w:rsidR="00DC3BB7" w:rsidRPr="00E0353D" w:rsidRDefault="00DC3BB7" w:rsidP="0050693D">
            <w:pPr>
              <w:contextualSpacing/>
              <w:rPr>
                <w:rFonts w:ascii="Calibri" w:hAnsi="Calibri"/>
                <w:sz w:val="21"/>
                <w:szCs w:val="21"/>
              </w:rPr>
            </w:pPr>
          </w:p>
          <w:p w14:paraId="77E053BC" w14:textId="77777777" w:rsidR="00DC3BB7" w:rsidRPr="00E0353D" w:rsidRDefault="00E84AFC" w:rsidP="0050693D">
            <w:pPr>
              <w:contextualSpacing/>
              <w:rPr>
                <w:rFonts w:ascii="Calibri" w:hAnsi="Calibri"/>
                <w:sz w:val="21"/>
                <w:szCs w:val="21"/>
              </w:rPr>
            </w:pPr>
            <w:hyperlink r:id="rId69" w:history="1">
              <w:r w:rsidR="00DC3BB7" w:rsidRPr="008466E0">
                <w:rPr>
                  <w:rStyle w:val="Hyperlink"/>
                  <w:rFonts w:ascii="Calibri" w:hAnsi="Calibri"/>
                  <w:sz w:val="21"/>
                  <w:szCs w:val="21"/>
                </w:rPr>
                <w:t>RI 10</w:t>
              </w:r>
            </w:hyperlink>
          </w:p>
          <w:p w14:paraId="73F953DF" w14:textId="77777777" w:rsidR="00DC3BB7" w:rsidRPr="00E0353D" w:rsidRDefault="00DC3BB7" w:rsidP="0050693D">
            <w:pPr>
              <w:contextualSpacing/>
              <w:rPr>
                <w:rFonts w:ascii="Calibri" w:hAnsi="Calibri"/>
                <w:sz w:val="21"/>
                <w:szCs w:val="21"/>
              </w:rPr>
            </w:pPr>
          </w:p>
        </w:tc>
        <w:tc>
          <w:tcPr>
            <w:tcW w:w="2773" w:type="pct"/>
            <w:shd w:val="clear" w:color="auto" w:fill="auto"/>
          </w:tcPr>
          <w:p w14:paraId="3F138687" w14:textId="77777777" w:rsidR="00DC3BB7" w:rsidRDefault="00DC3BB7" w:rsidP="00611D0B">
            <w:pPr>
              <w:pStyle w:val="ListParagraph"/>
              <w:numPr>
                <w:ilvl w:val="0"/>
                <w:numId w:val="13"/>
              </w:numPr>
              <w:ind w:left="252" w:hanging="270"/>
              <w:rPr>
                <w:rFonts w:ascii="Calibri" w:hAnsi="Calibri"/>
                <w:sz w:val="21"/>
                <w:szCs w:val="21"/>
              </w:rPr>
            </w:pPr>
            <w:r w:rsidRPr="00E0353D">
              <w:rPr>
                <w:rFonts w:ascii="Calibri" w:hAnsi="Calibri"/>
                <w:sz w:val="21"/>
                <w:szCs w:val="21"/>
              </w:rPr>
              <w:t xml:space="preserve"> </w:t>
            </w:r>
            <w:r>
              <w:rPr>
                <w:rFonts w:ascii="Calibri" w:hAnsi="Calibri"/>
                <w:sz w:val="21"/>
                <w:szCs w:val="21"/>
              </w:rPr>
              <w:t>Make meaning from appropriately complex literary nonfiction</w:t>
            </w:r>
          </w:p>
          <w:p w14:paraId="6B1CADE6" w14:textId="77777777" w:rsidR="00DC3BB7" w:rsidRDefault="00DC3BB7" w:rsidP="00611D0B">
            <w:pPr>
              <w:pStyle w:val="ListParagraph"/>
              <w:numPr>
                <w:ilvl w:val="0"/>
                <w:numId w:val="13"/>
              </w:numPr>
              <w:ind w:left="252" w:hanging="270"/>
              <w:rPr>
                <w:rFonts w:ascii="Calibri" w:hAnsi="Calibri"/>
                <w:sz w:val="21"/>
                <w:szCs w:val="21"/>
              </w:rPr>
            </w:pPr>
            <w:r>
              <w:rPr>
                <w:rFonts w:ascii="Calibri" w:hAnsi="Calibri"/>
                <w:sz w:val="21"/>
                <w:szCs w:val="21"/>
              </w:rPr>
              <w:t>Engage with and appreciate appropriately complex texts</w:t>
            </w:r>
          </w:p>
          <w:p w14:paraId="46484DFC" w14:textId="77777777" w:rsidR="00DC3BB7" w:rsidRDefault="00DC3BB7" w:rsidP="00611D0B">
            <w:pPr>
              <w:pStyle w:val="ListParagraph"/>
              <w:numPr>
                <w:ilvl w:val="0"/>
                <w:numId w:val="13"/>
              </w:numPr>
              <w:ind w:left="252" w:hanging="270"/>
              <w:rPr>
                <w:rFonts w:ascii="Calibri" w:hAnsi="Calibri"/>
                <w:sz w:val="21"/>
                <w:szCs w:val="21"/>
              </w:rPr>
            </w:pPr>
            <w:r>
              <w:rPr>
                <w:rFonts w:ascii="Calibri" w:hAnsi="Calibri"/>
                <w:sz w:val="21"/>
                <w:szCs w:val="21"/>
              </w:rPr>
              <w:t>Utilize techniques for making meaning from appropriately difficult informational text</w:t>
            </w:r>
          </w:p>
          <w:p w14:paraId="5EE49915" w14:textId="77777777" w:rsidR="00DC3BB7" w:rsidRPr="002D2D5E" w:rsidRDefault="00DC3BB7" w:rsidP="00611D0B">
            <w:pPr>
              <w:pStyle w:val="ListParagraph"/>
              <w:numPr>
                <w:ilvl w:val="0"/>
                <w:numId w:val="13"/>
              </w:numPr>
              <w:ind w:left="252" w:hanging="270"/>
              <w:rPr>
                <w:rFonts w:ascii="Calibri" w:hAnsi="Calibri"/>
                <w:sz w:val="21"/>
                <w:szCs w:val="21"/>
              </w:rPr>
            </w:pPr>
            <w:r>
              <w:rPr>
                <w:rFonts w:ascii="Calibri" w:hAnsi="Calibri"/>
                <w:sz w:val="21"/>
                <w:szCs w:val="21"/>
              </w:rPr>
              <w:t>Utilize techniques for engaging with and appreciating difficult texts</w:t>
            </w:r>
          </w:p>
          <w:p w14:paraId="02D1A0FC" w14:textId="77777777" w:rsidR="00DC3BB7" w:rsidRPr="00E0353D" w:rsidRDefault="00DC3BB7" w:rsidP="00611D0B">
            <w:pPr>
              <w:pStyle w:val="ListParagraph"/>
              <w:numPr>
                <w:ilvl w:val="0"/>
                <w:numId w:val="13"/>
              </w:numPr>
              <w:ind w:left="252" w:hanging="270"/>
              <w:rPr>
                <w:rFonts w:ascii="Calibri" w:hAnsi="Calibri"/>
                <w:sz w:val="21"/>
                <w:szCs w:val="21"/>
              </w:rPr>
            </w:pPr>
            <w:r>
              <w:rPr>
                <w:rFonts w:ascii="Calibri" w:hAnsi="Calibri"/>
                <w:sz w:val="21"/>
                <w:szCs w:val="21"/>
              </w:rPr>
              <w:t>Utilize techniques for selecting texts that are interesting, motivating, and appropriate for who they are as readers.</w:t>
            </w:r>
          </w:p>
        </w:tc>
        <w:tc>
          <w:tcPr>
            <w:tcW w:w="1293" w:type="pct"/>
            <w:shd w:val="clear" w:color="auto" w:fill="auto"/>
          </w:tcPr>
          <w:p w14:paraId="3F199BAB" w14:textId="77777777" w:rsidR="00DC3BB7" w:rsidRPr="005B064A" w:rsidRDefault="00DC3BB7" w:rsidP="0050693D">
            <w:pPr>
              <w:contextualSpacing/>
              <w:rPr>
                <w:rFonts w:ascii="Calibri" w:hAnsi="Calibri"/>
                <w:sz w:val="21"/>
                <w:szCs w:val="21"/>
              </w:rPr>
            </w:pPr>
            <w:r w:rsidRPr="005B064A">
              <w:rPr>
                <w:rFonts w:ascii="Calibri" w:hAnsi="Calibri"/>
                <w:sz w:val="21"/>
                <w:szCs w:val="21"/>
              </w:rPr>
              <w:t>Planning, revising, editing, rewriting</w:t>
            </w:r>
          </w:p>
          <w:p w14:paraId="5475CAD6" w14:textId="77777777" w:rsidR="00DC3BB7" w:rsidRPr="005B064A" w:rsidRDefault="00DC3BB7" w:rsidP="0050693D">
            <w:pPr>
              <w:contextualSpacing/>
              <w:rPr>
                <w:rFonts w:ascii="Calibri" w:hAnsi="Calibri"/>
                <w:sz w:val="21"/>
                <w:szCs w:val="21"/>
              </w:rPr>
            </w:pPr>
            <w:r w:rsidRPr="005B064A">
              <w:rPr>
                <w:rFonts w:ascii="Calibri" w:hAnsi="Calibri"/>
                <w:sz w:val="21"/>
                <w:szCs w:val="21"/>
              </w:rPr>
              <w:t>Peer-editing techniques</w:t>
            </w:r>
          </w:p>
          <w:p w14:paraId="45F34ACF" w14:textId="77777777" w:rsidR="00DC3BB7" w:rsidRPr="005B064A" w:rsidRDefault="00DC3BB7" w:rsidP="0050693D">
            <w:pPr>
              <w:contextualSpacing/>
              <w:rPr>
                <w:rFonts w:ascii="Calibri" w:hAnsi="Calibri"/>
                <w:sz w:val="21"/>
                <w:szCs w:val="21"/>
              </w:rPr>
            </w:pPr>
            <w:r w:rsidRPr="005B064A">
              <w:rPr>
                <w:rFonts w:ascii="Calibri" w:hAnsi="Calibri"/>
                <w:sz w:val="21"/>
                <w:szCs w:val="21"/>
              </w:rPr>
              <w:t>Focused Correction Areas (FCA’s)</w:t>
            </w:r>
          </w:p>
          <w:p w14:paraId="2189C397" w14:textId="77777777" w:rsidR="00DC3BB7" w:rsidRPr="00E0353D" w:rsidRDefault="00DC3BB7" w:rsidP="0050693D">
            <w:pPr>
              <w:contextualSpacing/>
              <w:rPr>
                <w:rFonts w:ascii="Calibri" w:hAnsi="Calibri"/>
                <w:sz w:val="21"/>
                <w:szCs w:val="21"/>
              </w:rPr>
            </w:pPr>
            <w:r w:rsidRPr="005B064A">
              <w:rPr>
                <w:rFonts w:ascii="Calibri" w:hAnsi="Calibri"/>
                <w:sz w:val="21"/>
                <w:szCs w:val="21"/>
              </w:rPr>
              <w:t xml:space="preserve">Addressing audience </w:t>
            </w:r>
          </w:p>
        </w:tc>
        <w:tc>
          <w:tcPr>
            <w:tcW w:w="653" w:type="pct"/>
          </w:tcPr>
          <w:p w14:paraId="424F1E90" w14:textId="77777777" w:rsidR="00DC3BB7" w:rsidRPr="005B064A" w:rsidRDefault="00DC3BB7" w:rsidP="0050693D">
            <w:pPr>
              <w:contextualSpacing/>
              <w:rPr>
                <w:rFonts w:ascii="Calibri" w:hAnsi="Calibri"/>
                <w:sz w:val="21"/>
                <w:szCs w:val="21"/>
              </w:rPr>
            </w:pPr>
          </w:p>
        </w:tc>
      </w:tr>
      <w:tr w:rsidR="00DC3BB7" w:rsidRPr="00E0353D" w14:paraId="59B2C976" w14:textId="70544829" w:rsidTr="00B11847">
        <w:trPr>
          <w:trHeight w:val="393"/>
        </w:trPr>
        <w:tc>
          <w:tcPr>
            <w:tcW w:w="281" w:type="pct"/>
            <w:shd w:val="clear" w:color="auto" w:fill="D9D9D9" w:themeFill="background1" w:themeFillShade="D9"/>
          </w:tcPr>
          <w:p w14:paraId="66128868" w14:textId="77777777" w:rsidR="00DC3BB7" w:rsidRPr="00E0353D" w:rsidRDefault="00DC3BB7" w:rsidP="0050693D">
            <w:pPr>
              <w:contextualSpacing/>
              <w:rPr>
                <w:rFonts w:ascii="Calibri" w:hAnsi="Calibri"/>
                <w:sz w:val="21"/>
                <w:szCs w:val="21"/>
              </w:rPr>
            </w:pPr>
          </w:p>
          <w:p w14:paraId="7007E614" w14:textId="77777777" w:rsidR="00DC3BB7" w:rsidRPr="00E0353D" w:rsidRDefault="00E84AFC" w:rsidP="0050693D">
            <w:pPr>
              <w:contextualSpacing/>
              <w:rPr>
                <w:rFonts w:ascii="Calibri" w:hAnsi="Calibri"/>
                <w:sz w:val="21"/>
                <w:szCs w:val="21"/>
              </w:rPr>
            </w:pPr>
            <w:hyperlink r:id="rId70" w:history="1">
              <w:r w:rsidR="00DC3BB7" w:rsidRPr="008466E0">
                <w:rPr>
                  <w:rStyle w:val="Hyperlink"/>
                  <w:rFonts w:ascii="Calibri" w:hAnsi="Calibri"/>
                  <w:sz w:val="21"/>
                  <w:szCs w:val="21"/>
                </w:rPr>
                <w:t>W 5</w:t>
              </w:r>
            </w:hyperlink>
          </w:p>
        </w:tc>
        <w:tc>
          <w:tcPr>
            <w:tcW w:w="2773" w:type="pct"/>
            <w:shd w:val="clear" w:color="auto" w:fill="auto"/>
          </w:tcPr>
          <w:p w14:paraId="7A128778" w14:textId="77777777" w:rsidR="00DC3BB7" w:rsidRDefault="00DC3BB7" w:rsidP="00611D0B">
            <w:pPr>
              <w:pStyle w:val="ListParagraph"/>
              <w:numPr>
                <w:ilvl w:val="0"/>
                <w:numId w:val="14"/>
              </w:numPr>
              <w:ind w:left="252" w:hanging="252"/>
              <w:rPr>
                <w:rFonts w:ascii="Calibri" w:hAnsi="Calibri"/>
                <w:sz w:val="21"/>
                <w:szCs w:val="21"/>
              </w:rPr>
            </w:pPr>
            <w:r>
              <w:rPr>
                <w:rFonts w:ascii="Calibri" w:hAnsi="Calibri"/>
                <w:sz w:val="21"/>
                <w:szCs w:val="21"/>
              </w:rPr>
              <w:t>Use planning, revision, edition, rewriting, or a new approach to strengthen writing</w:t>
            </w:r>
          </w:p>
          <w:p w14:paraId="33E410B0" w14:textId="77777777" w:rsidR="00DC3BB7" w:rsidRDefault="00DC3BB7" w:rsidP="00611D0B">
            <w:pPr>
              <w:pStyle w:val="ListParagraph"/>
              <w:numPr>
                <w:ilvl w:val="0"/>
                <w:numId w:val="14"/>
              </w:numPr>
              <w:ind w:left="252" w:hanging="252"/>
              <w:rPr>
                <w:rFonts w:ascii="Calibri" w:hAnsi="Calibri"/>
                <w:sz w:val="21"/>
                <w:szCs w:val="21"/>
              </w:rPr>
            </w:pPr>
            <w:r>
              <w:rPr>
                <w:rFonts w:ascii="Calibri" w:hAnsi="Calibri"/>
                <w:sz w:val="21"/>
                <w:szCs w:val="21"/>
              </w:rPr>
              <w:t>Explain techniques used to make writing appropriate for purpose and audience</w:t>
            </w:r>
          </w:p>
          <w:p w14:paraId="4F6100C9" w14:textId="77777777" w:rsidR="00DC3BB7" w:rsidRPr="00E0353D" w:rsidRDefault="00DC3BB7" w:rsidP="00611D0B">
            <w:pPr>
              <w:pStyle w:val="ListParagraph"/>
              <w:numPr>
                <w:ilvl w:val="0"/>
                <w:numId w:val="14"/>
              </w:numPr>
              <w:ind w:left="252" w:hanging="252"/>
              <w:rPr>
                <w:rFonts w:ascii="Calibri" w:hAnsi="Calibri"/>
                <w:sz w:val="21"/>
                <w:szCs w:val="21"/>
              </w:rPr>
            </w:pPr>
            <w:r>
              <w:rPr>
                <w:rFonts w:ascii="Calibri" w:hAnsi="Calibri"/>
                <w:sz w:val="21"/>
                <w:szCs w:val="21"/>
              </w:rPr>
              <w:t>Produce writing that is well-developed and strong</w:t>
            </w:r>
          </w:p>
        </w:tc>
        <w:tc>
          <w:tcPr>
            <w:tcW w:w="1293" w:type="pct"/>
            <w:shd w:val="clear" w:color="auto" w:fill="auto"/>
          </w:tcPr>
          <w:p w14:paraId="5767F87C" w14:textId="77777777" w:rsidR="00DC3BB7" w:rsidRDefault="00DC3BB7" w:rsidP="0050693D">
            <w:pPr>
              <w:contextualSpacing/>
              <w:rPr>
                <w:rFonts w:ascii="Calibri" w:hAnsi="Calibri"/>
                <w:sz w:val="21"/>
                <w:szCs w:val="21"/>
              </w:rPr>
            </w:pPr>
            <w:r>
              <w:rPr>
                <w:rFonts w:ascii="Calibri" w:hAnsi="Calibri"/>
                <w:sz w:val="21"/>
                <w:szCs w:val="21"/>
              </w:rPr>
              <w:t>Multitude of time and purpose for writing in class</w:t>
            </w:r>
          </w:p>
          <w:p w14:paraId="4AB4823D" w14:textId="77777777" w:rsidR="00DC3BB7" w:rsidRPr="00E0353D" w:rsidRDefault="00DC3BB7" w:rsidP="0050693D">
            <w:pPr>
              <w:contextualSpacing/>
              <w:rPr>
                <w:rFonts w:ascii="Calibri" w:hAnsi="Calibri"/>
                <w:sz w:val="21"/>
                <w:szCs w:val="21"/>
              </w:rPr>
            </w:pPr>
            <w:r>
              <w:rPr>
                <w:rFonts w:ascii="Calibri" w:hAnsi="Calibri"/>
                <w:sz w:val="21"/>
                <w:szCs w:val="21"/>
              </w:rPr>
              <w:t>Clear and coherent for purpose/task</w:t>
            </w:r>
          </w:p>
        </w:tc>
        <w:tc>
          <w:tcPr>
            <w:tcW w:w="653" w:type="pct"/>
          </w:tcPr>
          <w:p w14:paraId="6C614288" w14:textId="77777777" w:rsidR="00DC3BB7" w:rsidRDefault="00DC3BB7" w:rsidP="0050693D">
            <w:pPr>
              <w:contextualSpacing/>
              <w:rPr>
                <w:rFonts w:ascii="Calibri" w:hAnsi="Calibri"/>
                <w:sz w:val="21"/>
                <w:szCs w:val="21"/>
              </w:rPr>
            </w:pPr>
          </w:p>
        </w:tc>
      </w:tr>
      <w:tr w:rsidR="00DC3BB7" w:rsidRPr="00E0353D" w14:paraId="380D9F9A" w14:textId="6A423C23" w:rsidTr="00B11847">
        <w:trPr>
          <w:trHeight w:val="350"/>
        </w:trPr>
        <w:tc>
          <w:tcPr>
            <w:tcW w:w="281" w:type="pct"/>
            <w:shd w:val="clear" w:color="auto" w:fill="D9D9D9" w:themeFill="background1" w:themeFillShade="D9"/>
          </w:tcPr>
          <w:p w14:paraId="3AE79A25" w14:textId="77777777" w:rsidR="00DC3BB7" w:rsidRPr="00E0353D" w:rsidRDefault="00DC3BB7" w:rsidP="0050693D">
            <w:pPr>
              <w:contextualSpacing/>
              <w:rPr>
                <w:rFonts w:ascii="Calibri" w:hAnsi="Calibri"/>
                <w:sz w:val="21"/>
                <w:szCs w:val="21"/>
              </w:rPr>
            </w:pPr>
          </w:p>
          <w:p w14:paraId="621154F5" w14:textId="77777777" w:rsidR="00DC3BB7" w:rsidRPr="00E0353D" w:rsidRDefault="00E84AFC" w:rsidP="0050693D">
            <w:pPr>
              <w:contextualSpacing/>
              <w:rPr>
                <w:rFonts w:ascii="Calibri" w:hAnsi="Calibri"/>
                <w:sz w:val="21"/>
                <w:szCs w:val="21"/>
              </w:rPr>
            </w:pPr>
            <w:hyperlink r:id="rId71" w:history="1">
              <w:r w:rsidR="00DC3BB7" w:rsidRPr="008466E0">
                <w:rPr>
                  <w:rStyle w:val="Hyperlink"/>
                  <w:rFonts w:ascii="Calibri" w:hAnsi="Calibri"/>
                  <w:sz w:val="21"/>
                  <w:szCs w:val="21"/>
                </w:rPr>
                <w:t>W 10</w:t>
              </w:r>
            </w:hyperlink>
          </w:p>
          <w:p w14:paraId="4DF51AD6" w14:textId="77777777" w:rsidR="00DC3BB7" w:rsidRPr="00E0353D" w:rsidRDefault="00DC3BB7" w:rsidP="0050693D">
            <w:pPr>
              <w:contextualSpacing/>
              <w:rPr>
                <w:rFonts w:ascii="Calibri" w:hAnsi="Calibri"/>
                <w:sz w:val="21"/>
                <w:szCs w:val="21"/>
              </w:rPr>
            </w:pPr>
          </w:p>
        </w:tc>
        <w:tc>
          <w:tcPr>
            <w:tcW w:w="2773" w:type="pct"/>
            <w:shd w:val="clear" w:color="auto" w:fill="auto"/>
          </w:tcPr>
          <w:p w14:paraId="4F1369CB" w14:textId="77777777" w:rsidR="00DC3BB7" w:rsidRDefault="00DC3BB7" w:rsidP="00611D0B">
            <w:pPr>
              <w:pStyle w:val="ListParagraph"/>
              <w:numPr>
                <w:ilvl w:val="0"/>
                <w:numId w:val="15"/>
              </w:numPr>
              <w:ind w:left="252" w:hanging="270"/>
              <w:rPr>
                <w:rFonts w:ascii="Calibri" w:hAnsi="Calibri"/>
                <w:sz w:val="21"/>
                <w:szCs w:val="21"/>
              </w:rPr>
            </w:pPr>
            <w:r>
              <w:rPr>
                <w:rFonts w:ascii="Calibri" w:hAnsi="Calibri"/>
                <w:sz w:val="21"/>
                <w:szCs w:val="21"/>
              </w:rPr>
              <w:t>Complete various pieces of writing over varying lengths of time</w:t>
            </w:r>
          </w:p>
          <w:p w14:paraId="36CE79B9" w14:textId="77777777" w:rsidR="00DC3BB7" w:rsidRDefault="00DC3BB7" w:rsidP="00611D0B">
            <w:pPr>
              <w:pStyle w:val="ListParagraph"/>
              <w:numPr>
                <w:ilvl w:val="0"/>
                <w:numId w:val="15"/>
              </w:numPr>
              <w:ind w:left="252" w:hanging="270"/>
              <w:rPr>
                <w:rFonts w:ascii="Calibri" w:hAnsi="Calibri"/>
                <w:sz w:val="21"/>
                <w:szCs w:val="21"/>
              </w:rPr>
            </w:pPr>
            <w:r>
              <w:rPr>
                <w:rFonts w:ascii="Calibri" w:hAnsi="Calibri"/>
                <w:sz w:val="21"/>
                <w:szCs w:val="21"/>
              </w:rPr>
              <w:t>Organize clear and coherent pieces of writing for a variety of reasons in a variety of settings</w:t>
            </w:r>
          </w:p>
          <w:p w14:paraId="2A20740B" w14:textId="77777777" w:rsidR="00DC3BB7" w:rsidRDefault="00DC3BB7" w:rsidP="00611D0B">
            <w:pPr>
              <w:pStyle w:val="ListParagraph"/>
              <w:numPr>
                <w:ilvl w:val="0"/>
                <w:numId w:val="15"/>
              </w:numPr>
              <w:ind w:left="252" w:hanging="270"/>
              <w:rPr>
                <w:rFonts w:ascii="Calibri" w:hAnsi="Calibri"/>
                <w:sz w:val="21"/>
                <w:szCs w:val="21"/>
              </w:rPr>
            </w:pPr>
            <w:r>
              <w:rPr>
                <w:rFonts w:ascii="Calibri" w:hAnsi="Calibri"/>
                <w:sz w:val="21"/>
                <w:szCs w:val="21"/>
              </w:rPr>
              <w:t>Utilize techniques for writing in short and/or extended time frames</w:t>
            </w:r>
          </w:p>
          <w:p w14:paraId="3A108890" w14:textId="77777777" w:rsidR="00DC3BB7" w:rsidRPr="00E0353D" w:rsidRDefault="00DC3BB7" w:rsidP="00611D0B">
            <w:pPr>
              <w:pStyle w:val="ListParagraph"/>
              <w:numPr>
                <w:ilvl w:val="0"/>
                <w:numId w:val="15"/>
              </w:numPr>
              <w:ind w:left="252" w:hanging="270"/>
              <w:rPr>
                <w:rFonts w:ascii="Calibri" w:hAnsi="Calibri"/>
                <w:sz w:val="21"/>
                <w:szCs w:val="21"/>
              </w:rPr>
            </w:pPr>
            <w:r>
              <w:rPr>
                <w:rFonts w:ascii="Calibri" w:hAnsi="Calibri"/>
                <w:sz w:val="21"/>
                <w:szCs w:val="21"/>
              </w:rPr>
              <w:t>Utilize techniques for creating writing appropriate for specific audience and purposes</w:t>
            </w:r>
          </w:p>
        </w:tc>
        <w:tc>
          <w:tcPr>
            <w:tcW w:w="1293" w:type="pct"/>
            <w:shd w:val="clear" w:color="auto" w:fill="auto"/>
          </w:tcPr>
          <w:p w14:paraId="2753C97E" w14:textId="77777777" w:rsidR="00DC3BB7" w:rsidRDefault="00DC3BB7" w:rsidP="0050693D">
            <w:pPr>
              <w:contextualSpacing/>
              <w:rPr>
                <w:rFonts w:ascii="Calibri" w:hAnsi="Calibri"/>
                <w:sz w:val="21"/>
                <w:szCs w:val="21"/>
              </w:rPr>
            </w:pPr>
            <w:r>
              <w:rPr>
                <w:rFonts w:ascii="Calibri" w:hAnsi="Calibri"/>
                <w:sz w:val="21"/>
                <w:szCs w:val="21"/>
              </w:rPr>
              <w:t>Context clues</w:t>
            </w:r>
          </w:p>
          <w:p w14:paraId="54659DB2" w14:textId="77777777" w:rsidR="00DC3BB7" w:rsidRDefault="00DC3BB7" w:rsidP="0050693D">
            <w:pPr>
              <w:contextualSpacing/>
              <w:rPr>
                <w:rFonts w:ascii="Calibri" w:hAnsi="Calibri"/>
                <w:sz w:val="21"/>
                <w:szCs w:val="21"/>
              </w:rPr>
            </w:pPr>
            <w:r>
              <w:rPr>
                <w:rFonts w:ascii="Calibri" w:hAnsi="Calibri"/>
                <w:sz w:val="21"/>
                <w:szCs w:val="21"/>
              </w:rPr>
              <w:t>Greek and Latin roots</w:t>
            </w:r>
          </w:p>
          <w:p w14:paraId="595F94F9" w14:textId="77777777" w:rsidR="00DC3BB7" w:rsidRDefault="00DC3BB7" w:rsidP="0050693D">
            <w:pPr>
              <w:contextualSpacing/>
              <w:rPr>
                <w:rFonts w:ascii="Calibri" w:hAnsi="Calibri"/>
                <w:sz w:val="21"/>
                <w:szCs w:val="21"/>
              </w:rPr>
            </w:pPr>
            <w:r>
              <w:rPr>
                <w:rFonts w:ascii="Calibri" w:hAnsi="Calibri"/>
                <w:sz w:val="21"/>
                <w:szCs w:val="21"/>
              </w:rPr>
              <w:t>Prefixes and suffixes</w:t>
            </w:r>
          </w:p>
          <w:p w14:paraId="42E2F018" w14:textId="77777777" w:rsidR="00DC3BB7" w:rsidRPr="00E0353D" w:rsidRDefault="00DC3BB7" w:rsidP="0050693D">
            <w:pPr>
              <w:contextualSpacing/>
              <w:rPr>
                <w:rFonts w:ascii="Calibri" w:hAnsi="Calibri"/>
                <w:sz w:val="21"/>
                <w:szCs w:val="21"/>
              </w:rPr>
            </w:pPr>
            <w:r>
              <w:rPr>
                <w:rFonts w:ascii="Calibri" w:hAnsi="Calibri"/>
                <w:sz w:val="21"/>
                <w:szCs w:val="21"/>
              </w:rPr>
              <w:t>Reference materials:  dictionary, parts of speech, definitions, and pronunciation</w:t>
            </w:r>
          </w:p>
        </w:tc>
        <w:tc>
          <w:tcPr>
            <w:tcW w:w="653" w:type="pct"/>
          </w:tcPr>
          <w:p w14:paraId="0A09F7BD" w14:textId="77777777" w:rsidR="00DC3BB7" w:rsidRDefault="00DC3BB7" w:rsidP="0050693D">
            <w:pPr>
              <w:contextualSpacing/>
              <w:rPr>
                <w:rFonts w:ascii="Calibri" w:hAnsi="Calibri"/>
                <w:sz w:val="21"/>
                <w:szCs w:val="21"/>
              </w:rPr>
            </w:pPr>
          </w:p>
        </w:tc>
      </w:tr>
    </w:tbl>
    <w:p w14:paraId="374479EA" w14:textId="7CFB9361" w:rsidR="0050693D" w:rsidRPr="00043EC3" w:rsidRDefault="0050693D" w:rsidP="0050693D">
      <w:pPr>
        <w:rPr>
          <w:rFonts w:asciiTheme="minorHAnsi" w:hAnsiTheme="minorHAnsi" w:cstheme="minorHAnsi"/>
          <w:b/>
          <w:sz w:val="21"/>
          <w:szCs w:val="21"/>
        </w:rPr>
      </w:pPr>
      <w:r w:rsidRPr="00043EC3">
        <w:rPr>
          <w:rFonts w:asciiTheme="minorHAnsi" w:hAnsiTheme="minorHAnsi" w:cstheme="minorHAnsi"/>
          <w:b/>
          <w:sz w:val="21"/>
          <w:szCs w:val="21"/>
        </w:rPr>
        <w:t>Appendix B – Common Core/Iowa Core State Standards</w:t>
      </w:r>
    </w:p>
    <w:p w14:paraId="5905C878" w14:textId="77777777" w:rsidR="0050693D" w:rsidRDefault="0050693D" w:rsidP="0050693D">
      <w:pPr>
        <w:rPr>
          <w:rFonts w:asciiTheme="minorHAnsi" w:hAnsiTheme="minorHAnsi" w:cstheme="minorHAnsi"/>
          <w:sz w:val="21"/>
          <w:szCs w:val="21"/>
        </w:rPr>
      </w:pPr>
    </w:p>
    <w:p w14:paraId="4DE881DA" w14:textId="77777777" w:rsidR="0050693D" w:rsidRPr="00043EC3" w:rsidRDefault="0050693D" w:rsidP="0050693D">
      <w:pPr>
        <w:rPr>
          <w:rFonts w:asciiTheme="minorHAnsi" w:hAnsiTheme="minorHAnsi" w:cstheme="minorHAnsi"/>
          <w:b/>
        </w:rPr>
      </w:pPr>
      <w:r w:rsidRPr="00043EC3">
        <w:rPr>
          <w:rFonts w:asciiTheme="minorHAnsi" w:hAnsiTheme="minorHAnsi" w:cstheme="minorHAnsi"/>
          <w:b/>
        </w:rPr>
        <w:t xml:space="preserve">Reading Literature </w:t>
      </w:r>
    </w:p>
    <w:p w14:paraId="6BCA755D" w14:textId="77777777" w:rsidR="0050693D" w:rsidRPr="00043EC3" w:rsidRDefault="0050693D" w:rsidP="0050693D">
      <w:pPr>
        <w:spacing w:line="312" w:lineRule="auto"/>
        <w:contextualSpacing/>
        <w:rPr>
          <w:rFonts w:asciiTheme="minorHAnsi" w:hAnsiTheme="minorHAnsi" w:cstheme="minorHAnsi"/>
          <w:b/>
        </w:rPr>
      </w:pPr>
      <w:r w:rsidRPr="00043EC3">
        <w:rPr>
          <w:rFonts w:asciiTheme="minorHAnsi" w:hAnsiTheme="minorHAnsi" w:cstheme="minorHAnsi"/>
          <w:b/>
        </w:rPr>
        <w:t>Key Ideas and Details</w:t>
      </w:r>
    </w:p>
    <w:p w14:paraId="51056393" w14:textId="77777777" w:rsidR="0050693D" w:rsidRPr="00043EC3" w:rsidRDefault="0050693D" w:rsidP="00611D0B">
      <w:pPr>
        <w:numPr>
          <w:ilvl w:val="0"/>
          <w:numId w:val="29"/>
        </w:numPr>
        <w:spacing w:line="312" w:lineRule="auto"/>
        <w:contextualSpacing/>
        <w:rPr>
          <w:rFonts w:asciiTheme="minorHAnsi" w:hAnsiTheme="minorHAnsi" w:cstheme="minorHAnsi"/>
        </w:rPr>
      </w:pPr>
      <w:bookmarkStart w:id="1" w:name="rl-9-10-1"/>
      <w:r w:rsidRPr="00043EC3">
        <w:rPr>
          <w:rFonts w:asciiTheme="minorHAnsi" w:hAnsiTheme="minorHAnsi" w:cstheme="minorHAnsi"/>
        </w:rPr>
        <w:t>RL.9-10.1.</w:t>
      </w:r>
      <w:bookmarkEnd w:id="1"/>
      <w:r w:rsidRPr="00043EC3">
        <w:rPr>
          <w:rFonts w:asciiTheme="minorHAnsi" w:hAnsiTheme="minorHAnsi" w:cstheme="minorHAnsi"/>
        </w:rPr>
        <w:t xml:space="preserve"> Cite strong</w:t>
      </w:r>
      <w:r w:rsidRPr="00043EC3">
        <w:rPr>
          <w:rFonts w:asciiTheme="minorHAnsi" w:hAnsiTheme="minorHAnsi" w:cstheme="minorHAnsi"/>
          <w:b/>
        </w:rPr>
        <w:t xml:space="preserve"> </w:t>
      </w:r>
      <w:r w:rsidRPr="00043EC3">
        <w:rPr>
          <w:rFonts w:asciiTheme="minorHAnsi" w:hAnsiTheme="minorHAnsi" w:cstheme="minorHAnsi"/>
        </w:rPr>
        <w:t xml:space="preserve">and thorough textual evidence to support analysis of what the text says explicitly as well as inferences drawn from the text. </w:t>
      </w:r>
    </w:p>
    <w:p w14:paraId="56C9E2BB" w14:textId="77777777" w:rsidR="0050693D" w:rsidRPr="00043EC3" w:rsidRDefault="0050693D" w:rsidP="00611D0B">
      <w:pPr>
        <w:numPr>
          <w:ilvl w:val="0"/>
          <w:numId w:val="29"/>
        </w:numPr>
        <w:spacing w:line="312" w:lineRule="auto"/>
        <w:contextualSpacing/>
        <w:rPr>
          <w:rFonts w:asciiTheme="minorHAnsi" w:hAnsiTheme="minorHAnsi" w:cstheme="minorHAnsi"/>
        </w:rPr>
      </w:pPr>
      <w:bookmarkStart w:id="2" w:name="rl-9-10-2"/>
      <w:r w:rsidRPr="00043EC3">
        <w:rPr>
          <w:rFonts w:asciiTheme="minorHAnsi" w:hAnsiTheme="minorHAnsi" w:cstheme="minorHAnsi"/>
        </w:rPr>
        <w:t>RL.9-10.2.</w:t>
      </w:r>
      <w:bookmarkEnd w:id="2"/>
      <w:r w:rsidRPr="00043EC3">
        <w:rPr>
          <w:rFonts w:asciiTheme="minorHAnsi" w:hAnsiTheme="minorHAnsi" w:cstheme="minorHAnsi"/>
        </w:rPr>
        <w:t xml:space="preserve"> Determine a theme or central idea of a text and analyze in detail its development over the course of the text, including how it emerges and is shaped and refined by specific details; provide an objective summary of the text.</w:t>
      </w:r>
    </w:p>
    <w:p w14:paraId="1A0C0218" w14:textId="77777777" w:rsidR="0050693D" w:rsidRPr="00043EC3" w:rsidRDefault="0050693D" w:rsidP="00611D0B">
      <w:pPr>
        <w:numPr>
          <w:ilvl w:val="0"/>
          <w:numId w:val="29"/>
        </w:numPr>
        <w:spacing w:line="312" w:lineRule="auto"/>
        <w:contextualSpacing/>
        <w:rPr>
          <w:rFonts w:asciiTheme="minorHAnsi" w:hAnsiTheme="minorHAnsi" w:cstheme="minorHAnsi"/>
        </w:rPr>
      </w:pPr>
      <w:bookmarkStart w:id="3" w:name="rl-9-10-3"/>
      <w:r w:rsidRPr="00043EC3">
        <w:rPr>
          <w:rFonts w:asciiTheme="minorHAnsi" w:hAnsiTheme="minorHAnsi" w:cstheme="minorHAnsi"/>
        </w:rPr>
        <w:t>RL.9-10.3.</w:t>
      </w:r>
      <w:bookmarkEnd w:id="3"/>
      <w:r w:rsidRPr="00043EC3">
        <w:rPr>
          <w:rFonts w:asciiTheme="minorHAnsi" w:hAnsiTheme="minorHAnsi" w:cstheme="minorHAnsi"/>
        </w:rPr>
        <w:t xml:space="preserve"> Analyze how complex characters (e.g., those with multiple or conflicting motivations) develop over the course of a text, interact with other characters, and advance the plot or develop the theme.</w:t>
      </w:r>
    </w:p>
    <w:p w14:paraId="59B9043F" w14:textId="77777777" w:rsidR="0050693D" w:rsidRPr="00043EC3" w:rsidRDefault="0050693D" w:rsidP="0050693D">
      <w:pPr>
        <w:spacing w:line="312" w:lineRule="auto"/>
        <w:contextualSpacing/>
        <w:rPr>
          <w:rFonts w:asciiTheme="minorHAnsi" w:hAnsiTheme="minorHAnsi" w:cstheme="minorHAnsi"/>
          <w:b/>
        </w:rPr>
      </w:pPr>
      <w:r w:rsidRPr="00043EC3">
        <w:rPr>
          <w:rFonts w:asciiTheme="minorHAnsi" w:hAnsiTheme="minorHAnsi" w:cstheme="minorHAnsi"/>
          <w:b/>
        </w:rPr>
        <w:t>Craft and Structure</w:t>
      </w:r>
    </w:p>
    <w:p w14:paraId="29E4C133" w14:textId="77777777" w:rsidR="0050693D" w:rsidRPr="00043EC3" w:rsidRDefault="0050693D" w:rsidP="00611D0B">
      <w:pPr>
        <w:numPr>
          <w:ilvl w:val="0"/>
          <w:numId w:val="30"/>
        </w:numPr>
        <w:spacing w:line="312" w:lineRule="auto"/>
        <w:contextualSpacing/>
        <w:rPr>
          <w:rFonts w:asciiTheme="minorHAnsi" w:hAnsiTheme="minorHAnsi" w:cstheme="minorHAnsi"/>
        </w:rPr>
      </w:pPr>
      <w:bookmarkStart w:id="4" w:name="rl-9-10-4"/>
      <w:r w:rsidRPr="00043EC3">
        <w:rPr>
          <w:rFonts w:asciiTheme="minorHAnsi" w:hAnsiTheme="minorHAnsi" w:cstheme="minorHAnsi"/>
        </w:rPr>
        <w:t>RL.9-10.4.</w:t>
      </w:r>
      <w:bookmarkEnd w:id="4"/>
      <w:r w:rsidRPr="00043EC3">
        <w:rPr>
          <w:rFonts w:asciiTheme="minorHAnsi" w:hAnsiTheme="minorHAnsi" w:cstheme="minorHAnsi"/>
        </w:rPr>
        <w:t xml:space="preserve"> 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14:paraId="47D492F9" w14:textId="77777777" w:rsidR="0050693D" w:rsidRPr="00043EC3" w:rsidRDefault="0050693D" w:rsidP="00611D0B">
      <w:pPr>
        <w:numPr>
          <w:ilvl w:val="0"/>
          <w:numId w:val="30"/>
        </w:numPr>
        <w:spacing w:line="312" w:lineRule="auto"/>
        <w:contextualSpacing/>
        <w:rPr>
          <w:rFonts w:asciiTheme="minorHAnsi" w:hAnsiTheme="minorHAnsi" w:cstheme="minorHAnsi"/>
        </w:rPr>
      </w:pPr>
      <w:bookmarkStart w:id="5" w:name="rl-9-10-5"/>
      <w:r w:rsidRPr="00043EC3">
        <w:rPr>
          <w:rFonts w:asciiTheme="minorHAnsi" w:hAnsiTheme="minorHAnsi" w:cstheme="minorHAnsi"/>
        </w:rPr>
        <w:t>RL.9-10.5.</w:t>
      </w:r>
      <w:bookmarkEnd w:id="5"/>
      <w:r w:rsidRPr="00043EC3">
        <w:rPr>
          <w:rFonts w:asciiTheme="minorHAnsi" w:hAnsiTheme="minorHAnsi" w:cstheme="minorHAnsi"/>
        </w:rPr>
        <w:t xml:space="preserve"> Analyze how an author’s choices concerning how to structure a text, order events within it (e.g., parallel plots), and manipulate time (e.g., pacing, flashbacks) create such effects as mystery, tension, or surprise.</w:t>
      </w:r>
    </w:p>
    <w:p w14:paraId="4117454E" w14:textId="77777777" w:rsidR="0050693D" w:rsidRPr="00043EC3" w:rsidRDefault="0050693D" w:rsidP="00611D0B">
      <w:pPr>
        <w:numPr>
          <w:ilvl w:val="0"/>
          <w:numId w:val="30"/>
        </w:numPr>
        <w:spacing w:line="312" w:lineRule="auto"/>
        <w:contextualSpacing/>
        <w:rPr>
          <w:rFonts w:asciiTheme="minorHAnsi" w:hAnsiTheme="minorHAnsi" w:cstheme="minorHAnsi"/>
        </w:rPr>
      </w:pPr>
      <w:bookmarkStart w:id="6" w:name="rl-9-10-6"/>
      <w:r w:rsidRPr="00043EC3">
        <w:rPr>
          <w:rFonts w:asciiTheme="minorHAnsi" w:hAnsiTheme="minorHAnsi" w:cstheme="minorHAnsi"/>
        </w:rPr>
        <w:t>RL.9-10.6.</w:t>
      </w:r>
      <w:bookmarkEnd w:id="6"/>
      <w:r w:rsidRPr="00043EC3">
        <w:rPr>
          <w:rFonts w:asciiTheme="minorHAnsi" w:hAnsiTheme="minorHAnsi" w:cstheme="minorHAnsi"/>
        </w:rPr>
        <w:t xml:space="preserve"> Analyze a particular point of view or cultural experience reflected in a work of literature from outside the United States, drawing on a wide reading of world literature. </w:t>
      </w:r>
    </w:p>
    <w:p w14:paraId="34CA9BED" w14:textId="77777777" w:rsidR="0050693D" w:rsidRPr="00043EC3" w:rsidRDefault="0050693D" w:rsidP="0050693D">
      <w:pPr>
        <w:spacing w:line="312" w:lineRule="auto"/>
        <w:contextualSpacing/>
        <w:rPr>
          <w:rFonts w:asciiTheme="minorHAnsi" w:hAnsiTheme="minorHAnsi" w:cstheme="minorHAnsi"/>
          <w:b/>
        </w:rPr>
      </w:pPr>
      <w:r w:rsidRPr="00043EC3">
        <w:rPr>
          <w:rFonts w:asciiTheme="minorHAnsi" w:hAnsiTheme="minorHAnsi" w:cstheme="minorHAnsi"/>
          <w:b/>
        </w:rPr>
        <w:t>Integration of Knowledge and Ideas</w:t>
      </w:r>
    </w:p>
    <w:p w14:paraId="5BCC9DBA" w14:textId="77777777" w:rsidR="0050693D" w:rsidRPr="00043EC3" w:rsidRDefault="0050693D" w:rsidP="00611D0B">
      <w:pPr>
        <w:numPr>
          <w:ilvl w:val="0"/>
          <w:numId w:val="31"/>
        </w:numPr>
        <w:spacing w:line="312" w:lineRule="auto"/>
        <w:contextualSpacing/>
        <w:rPr>
          <w:rFonts w:asciiTheme="minorHAnsi" w:hAnsiTheme="minorHAnsi" w:cstheme="minorHAnsi"/>
        </w:rPr>
      </w:pPr>
      <w:bookmarkStart w:id="7" w:name="rl-9-10-7"/>
      <w:r w:rsidRPr="00043EC3">
        <w:rPr>
          <w:rFonts w:asciiTheme="minorHAnsi" w:hAnsiTheme="minorHAnsi" w:cstheme="minorHAnsi"/>
        </w:rPr>
        <w:t>RL.9-10.7.</w:t>
      </w:r>
      <w:bookmarkEnd w:id="7"/>
      <w:r w:rsidRPr="00043EC3">
        <w:rPr>
          <w:rFonts w:asciiTheme="minorHAnsi" w:hAnsiTheme="minorHAnsi" w:cstheme="minorHAnsi"/>
        </w:rPr>
        <w:t xml:space="preserve"> Analyze the representation of a subject or a key scene in two different artistic mediums, including what is emphasized or absent in each treatment (e.g., Auden’s “</w:t>
      </w:r>
      <w:proofErr w:type="spellStart"/>
      <w:r w:rsidRPr="00043EC3">
        <w:rPr>
          <w:rFonts w:asciiTheme="minorHAnsi" w:hAnsiTheme="minorHAnsi" w:cstheme="minorHAnsi"/>
        </w:rPr>
        <w:t>Musée</w:t>
      </w:r>
      <w:proofErr w:type="spellEnd"/>
      <w:r w:rsidRPr="00043EC3">
        <w:rPr>
          <w:rFonts w:asciiTheme="minorHAnsi" w:hAnsiTheme="minorHAnsi" w:cstheme="minorHAnsi"/>
        </w:rPr>
        <w:t xml:space="preserve"> des Beaux Arts” and Breughel’s Landscape with the Fall of Icarus).</w:t>
      </w:r>
    </w:p>
    <w:p w14:paraId="53CBBF1D" w14:textId="77777777" w:rsidR="0050693D" w:rsidRPr="00043EC3" w:rsidRDefault="0050693D" w:rsidP="00611D0B">
      <w:pPr>
        <w:numPr>
          <w:ilvl w:val="0"/>
          <w:numId w:val="31"/>
        </w:numPr>
        <w:spacing w:line="312" w:lineRule="auto"/>
        <w:contextualSpacing/>
        <w:rPr>
          <w:rFonts w:asciiTheme="minorHAnsi" w:hAnsiTheme="minorHAnsi" w:cstheme="minorHAnsi"/>
        </w:rPr>
      </w:pPr>
      <w:bookmarkStart w:id="8" w:name="rl-9-10-8"/>
      <w:r w:rsidRPr="00043EC3">
        <w:rPr>
          <w:rFonts w:asciiTheme="minorHAnsi" w:hAnsiTheme="minorHAnsi" w:cstheme="minorHAnsi"/>
        </w:rPr>
        <w:t>RL.9-10.8.</w:t>
      </w:r>
      <w:bookmarkEnd w:id="8"/>
      <w:r w:rsidRPr="00043EC3">
        <w:rPr>
          <w:rFonts w:asciiTheme="minorHAnsi" w:hAnsiTheme="minorHAnsi" w:cstheme="minorHAnsi"/>
        </w:rPr>
        <w:t xml:space="preserve"> (Not applicable to literature)</w:t>
      </w:r>
    </w:p>
    <w:p w14:paraId="4A6F8D82" w14:textId="77777777" w:rsidR="0050693D" w:rsidRPr="00043EC3" w:rsidRDefault="0050693D" w:rsidP="00611D0B">
      <w:pPr>
        <w:numPr>
          <w:ilvl w:val="0"/>
          <w:numId w:val="31"/>
        </w:numPr>
        <w:spacing w:line="312" w:lineRule="auto"/>
        <w:contextualSpacing/>
        <w:rPr>
          <w:rFonts w:asciiTheme="minorHAnsi" w:hAnsiTheme="minorHAnsi" w:cstheme="minorHAnsi"/>
        </w:rPr>
      </w:pPr>
      <w:bookmarkStart w:id="9" w:name="rl-9-10-9"/>
      <w:r w:rsidRPr="00043EC3">
        <w:rPr>
          <w:rFonts w:asciiTheme="minorHAnsi" w:hAnsiTheme="minorHAnsi" w:cstheme="minorHAnsi"/>
        </w:rPr>
        <w:t>RL.9-10.9.</w:t>
      </w:r>
      <w:bookmarkEnd w:id="9"/>
      <w:r w:rsidRPr="00043EC3">
        <w:rPr>
          <w:rFonts w:asciiTheme="minorHAnsi" w:hAnsiTheme="minorHAnsi" w:cstheme="minorHAnsi"/>
        </w:rPr>
        <w:t xml:space="preserve"> Analyze how an author draws on and transforms source material in a specific work (e.g., how Shakespeare treats a theme or topic from Ovid or the Bible or how a later author draws on a play by Shakespeare).</w:t>
      </w:r>
    </w:p>
    <w:p w14:paraId="34948321" w14:textId="77777777" w:rsidR="0050693D" w:rsidRPr="00043EC3" w:rsidRDefault="0050693D" w:rsidP="0050693D">
      <w:pPr>
        <w:spacing w:line="312" w:lineRule="auto"/>
        <w:contextualSpacing/>
        <w:rPr>
          <w:rFonts w:asciiTheme="minorHAnsi" w:hAnsiTheme="minorHAnsi" w:cstheme="minorHAnsi"/>
          <w:b/>
        </w:rPr>
      </w:pPr>
      <w:r w:rsidRPr="00043EC3">
        <w:rPr>
          <w:rFonts w:asciiTheme="minorHAnsi" w:hAnsiTheme="minorHAnsi" w:cstheme="minorHAnsi"/>
          <w:b/>
        </w:rPr>
        <w:t>Range of Reading and Level of Text Complexity</w:t>
      </w:r>
    </w:p>
    <w:p w14:paraId="407746BB" w14:textId="77777777" w:rsidR="0050693D" w:rsidRPr="00043EC3" w:rsidRDefault="0050693D" w:rsidP="00611D0B">
      <w:pPr>
        <w:numPr>
          <w:ilvl w:val="0"/>
          <w:numId w:val="32"/>
        </w:numPr>
        <w:spacing w:line="312" w:lineRule="auto"/>
        <w:contextualSpacing/>
        <w:rPr>
          <w:rFonts w:asciiTheme="minorHAnsi" w:hAnsiTheme="minorHAnsi" w:cstheme="minorHAnsi"/>
        </w:rPr>
      </w:pPr>
      <w:bookmarkStart w:id="10" w:name="rl-9-10-10"/>
      <w:r w:rsidRPr="00043EC3">
        <w:rPr>
          <w:rFonts w:asciiTheme="minorHAnsi" w:hAnsiTheme="minorHAnsi" w:cstheme="minorHAnsi"/>
        </w:rPr>
        <w:t>RL.9-10.10.</w:t>
      </w:r>
      <w:bookmarkEnd w:id="10"/>
      <w:r w:rsidRPr="00043EC3">
        <w:rPr>
          <w:rFonts w:asciiTheme="minorHAnsi" w:hAnsiTheme="minorHAnsi" w:cstheme="minorHAnsi"/>
        </w:rPr>
        <w:t xml:space="preserve"> By the end of grade </w:t>
      </w:r>
      <w:proofErr w:type="gramStart"/>
      <w:r w:rsidRPr="00043EC3">
        <w:rPr>
          <w:rFonts w:asciiTheme="minorHAnsi" w:hAnsiTheme="minorHAnsi" w:cstheme="minorHAnsi"/>
        </w:rPr>
        <w:t>9,</w:t>
      </w:r>
      <w:proofErr w:type="gramEnd"/>
      <w:r w:rsidRPr="00043EC3">
        <w:rPr>
          <w:rFonts w:asciiTheme="minorHAnsi" w:hAnsiTheme="minorHAnsi" w:cstheme="minorHAnsi"/>
        </w:rPr>
        <w:t xml:space="preserve"> read and comprehend literature, including stories, dramas, and poems, in the grades 9–10 text complexity band proficiently, with scaffolding as needed at the high end of the range.</w:t>
      </w:r>
    </w:p>
    <w:p w14:paraId="3AE1412F" w14:textId="77777777" w:rsidR="0050693D" w:rsidRPr="00043EC3" w:rsidRDefault="0050693D" w:rsidP="0050693D">
      <w:pPr>
        <w:pStyle w:val="NormalWeb"/>
        <w:spacing w:before="0" w:beforeAutospacing="0" w:after="0" w:afterAutospacing="0" w:line="312" w:lineRule="auto"/>
        <w:contextualSpacing/>
        <w:rPr>
          <w:rFonts w:asciiTheme="minorHAnsi" w:hAnsiTheme="minorHAnsi" w:cstheme="minorHAnsi"/>
        </w:rPr>
      </w:pPr>
      <w:r w:rsidRPr="00043EC3">
        <w:rPr>
          <w:rFonts w:asciiTheme="minorHAnsi" w:hAnsiTheme="minorHAnsi" w:cstheme="minorHAnsi"/>
        </w:rPr>
        <w:t>By the end of grade 10, read and comprehend literature, including stories, dramas, and poems, at the high end of the grades 9–10 text complexity band independently and proficiently.</w:t>
      </w:r>
    </w:p>
    <w:p w14:paraId="6E8E8C53" w14:textId="77777777" w:rsidR="0050693D" w:rsidRDefault="0050693D" w:rsidP="0050693D">
      <w:pPr>
        <w:rPr>
          <w:rFonts w:asciiTheme="minorHAnsi" w:hAnsiTheme="minorHAnsi" w:cstheme="minorHAnsi"/>
          <w:sz w:val="21"/>
          <w:szCs w:val="21"/>
        </w:rPr>
      </w:pPr>
    </w:p>
    <w:p w14:paraId="6DAA4DB3" w14:textId="77777777" w:rsidR="0050693D" w:rsidRDefault="0050693D" w:rsidP="0050693D">
      <w:pPr>
        <w:rPr>
          <w:rFonts w:asciiTheme="minorHAnsi" w:hAnsiTheme="minorHAnsi" w:cstheme="minorHAnsi"/>
          <w:sz w:val="21"/>
          <w:szCs w:val="21"/>
        </w:rPr>
      </w:pPr>
    </w:p>
    <w:p w14:paraId="62CFBEC9" w14:textId="77777777" w:rsidR="0050693D" w:rsidRPr="002D2D5E" w:rsidRDefault="0050693D" w:rsidP="0050693D">
      <w:pPr>
        <w:spacing w:line="312" w:lineRule="auto"/>
        <w:contextualSpacing/>
        <w:rPr>
          <w:rFonts w:asciiTheme="minorHAnsi" w:hAnsiTheme="minorHAnsi" w:cstheme="minorHAnsi"/>
          <w:b/>
          <w:sz w:val="24"/>
        </w:rPr>
      </w:pPr>
      <w:r w:rsidRPr="002D2D5E">
        <w:rPr>
          <w:rFonts w:asciiTheme="minorHAnsi" w:hAnsiTheme="minorHAnsi" w:cstheme="minorHAnsi"/>
          <w:b/>
          <w:sz w:val="24"/>
        </w:rPr>
        <w:t>Reading Informational Texts</w:t>
      </w:r>
    </w:p>
    <w:p w14:paraId="56D720BA" w14:textId="77777777" w:rsidR="0050693D" w:rsidRPr="002D2D5E" w:rsidRDefault="0050693D" w:rsidP="0050693D">
      <w:pPr>
        <w:spacing w:line="312" w:lineRule="auto"/>
        <w:contextualSpacing/>
        <w:rPr>
          <w:rFonts w:asciiTheme="minorHAnsi" w:hAnsiTheme="minorHAnsi" w:cstheme="minorHAnsi"/>
          <w:b/>
          <w:sz w:val="24"/>
        </w:rPr>
      </w:pPr>
      <w:r w:rsidRPr="002D2D5E">
        <w:rPr>
          <w:rFonts w:asciiTheme="minorHAnsi" w:hAnsiTheme="minorHAnsi" w:cstheme="minorHAnsi"/>
          <w:b/>
          <w:sz w:val="24"/>
        </w:rPr>
        <w:t>Key Ideas and Details</w:t>
      </w:r>
    </w:p>
    <w:p w14:paraId="160F5524" w14:textId="77777777" w:rsidR="0050693D" w:rsidRPr="002D2D5E" w:rsidRDefault="0050693D" w:rsidP="00611D0B">
      <w:pPr>
        <w:numPr>
          <w:ilvl w:val="0"/>
          <w:numId w:val="33"/>
        </w:numPr>
        <w:spacing w:line="312" w:lineRule="auto"/>
        <w:contextualSpacing/>
        <w:rPr>
          <w:rFonts w:asciiTheme="minorHAnsi" w:hAnsiTheme="minorHAnsi" w:cstheme="minorHAnsi"/>
        </w:rPr>
      </w:pPr>
      <w:bookmarkStart w:id="11" w:name="ri-9-10-1"/>
      <w:r w:rsidRPr="002D2D5E">
        <w:rPr>
          <w:rFonts w:asciiTheme="minorHAnsi" w:hAnsiTheme="minorHAnsi" w:cstheme="minorHAnsi"/>
        </w:rPr>
        <w:t>RI.9-10.1.</w:t>
      </w:r>
      <w:bookmarkEnd w:id="11"/>
      <w:r w:rsidRPr="002D2D5E">
        <w:rPr>
          <w:rFonts w:asciiTheme="minorHAnsi" w:hAnsiTheme="minorHAnsi" w:cstheme="minorHAnsi"/>
        </w:rPr>
        <w:t xml:space="preserve"> Cite strong and thorough textual evidence to support analysis of what the text says explicitly as well as inferences drawn from the text.</w:t>
      </w:r>
    </w:p>
    <w:p w14:paraId="65420A30" w14:textId="77777777" w:rsidR="0050693D" w:rsidRPr="002D2D5E" w:rsidRDefault="0050693D" w:rsidP="00611D0B">
      <w:pPr>
        <w:numPr>
          <w:ilvl w:val="0"/>
          <w:numId w:val="33"/>
        </w:numPr>
        <w:spacing w:line="312" w:lineRule="auto"/>
        <w:contextualSpacing/>
        <w:rPr>
          <w:rFonts w:asciiTheme="minorHAnsi" w:hAnsiTheme="minorHAnsi" w:cstheme="minorHAnsi"/>
        </w:rPr>
      </w:pPr>
      <w:bookmarkStart w:id="12" w:name="ri-9-10-2"/>
      <w:r w:rsidRPr="002D2D5E">
        <w:rPr>
          <w:rFonts w:asciiTheme="minorHAnsi" w:hAnsiTheme="minorHAnsi" w:cstheme="minorHAnsi"/>
        </w:rPr>
        <w:t>RI.9-10.2.</w:t>
      </w:r>
      <w:bookmarkEnd w:id="12"/>
      <w:r w:rsidRPr="002D2D5E">
        <w:rPr>
          <w:rFonts w:asciiTheme="minorHAnsi" w:hAnsiTheme="minorHAnsi" w:cstheme="minorHAnsi"/>
        </w:rPr>
        <w:t xml:space="preserve"> Determine a central idea of a text and analyze its development over the course of the text, including how it emerges and is shaped and refined by specific details; provide an objective summary of the text.</w:t>
      </w:r>
    </w:p>
    <w:p w14:paraId="318DB18C" w14:textId="77777777" w:rsidR="0050693D" w:rsidRPr="002D2D5E" w:rsidRDefault="0050693D" w:rsidP="00611D0B">
      <w:pPr>
        <w:numPr>
          <w:ilvl w:val="0"/>
          <w:numId w:val="33"/>
        </w:numPr>
        <w:spacing w:line="312" w:lineRule="auto"/>
        <w:contextualSpacing/>
        <w:rPr>
          <w:rFonts w:asciiTheme="minorHAnsi" w:hAnsiTheme="minorHAnsi" w:cstheme="minorHAnsi"/>
        </w:rPr>
      </w:pPr>
      <w:bookmarkStart w:id="13" w:name="ri-9-10-3"/>
      <w:r w:rsidRPr="002D2D5E">
        <w:rPr>
          <w:rFonts w:asciiTheme="minorHAnsi" w:hAnsiTheme="minorHAnsi" w:cstheme="minorHAnsi"/>
        </w:rPr>
        <w:t>RI.9-10.3.</w:t>
      </w:r>
      <w:bookmarkEnd w:id="13"/>
      <w:r w:rsidRPr="002D2D5E">
        <w:rPr>
          <w:rFonts w:asciiTheme="minorHAnsi" w:hAnsiTheme="minorHAnsi" w:cstheme="minorHAnsi"/>
        </w:rPr>
        <w:t xml:space="preserve"> Analyze how the author unfolds an analysis or series of ideas or events, including the order in which the points are made, how they are introduced and developed, and the connections that are drawn between them.</w:t>
      </w:r>
    </w:p>
    <w:p w14:paraId="23E12718" w14:textId="77777777" w:rsidR="0050693D" w:rsidRPr="002D2D5E" w:rsidRDefault="0050693D" w:rsidP="0050693D">
      <w:pPr>
        <w:spacing w:line="312" w:lineRule="auto"/>
        <w:contextualSpacing/>
        <w:rPr>
          <w:rFonts w:asciiTheme="minorHAnsi" w:hAnsiTheme="minorHAnsi" w:cstheme="minorHAnsi"/>
          <w:b/>
          <w:sz w:val="24"/>
        </w:rPr>
      </w:pPr>
      <w:r w:rsidRPr="002D2D5E">
        <w:rPr>
          <w:rFonts w:asciiTheme="minorHAnsi" w:hAnsiTheme="minorHAnsi" w:cstheme="minorHAnsi"/>
          <w:b/>
          <w:sz w:val="24"/>
        </w:rPr>
        <w:t>Craft and Structure</w:t>
      </w:r>
    </w:p>
    <w:p w14:paraId="0FA59864" w14:textId="77777777" w:rsidR="0050693D" w:rsidRPr="002D2D5E" w:rsidRDefault="0050693D" w:rsidP="00611D0B">
      <w:pPr>
        <w:numPr>
          <w:ilvl w:val="0"/>
          <w:numId w:val="34"/>
        </w:numPr>
        <w:spacing w:line="312" w:lineRule="auto"/>
        <w:contextualSpacing/>
        <w:rPr>
          <w:rFonts w:asciiTheme="minorHAnsi" w:hAnsiTheme="minorHAnsi" w:cstheme="minorHAnsi"/>
        </w:rPr>
      </w:pPr>
      <w:bookmarkStart w:id="14" w:name="ri-9-10-4"/>
      <w:r w:rsidRPr="002D2D5E">
        <w:rPr>
          <w:rFonts w:asciiTheme="minorHAnsi" w:hAnsiTheme="minorHAnsi" w:cstheme="minorHAnsi"/>
        </w:rPr>
        <w:t>RI.9-10.4.</w:t>
      </w:r>
      <w:bookmarkEnd w:id="14"/>
      <w:r w:rsidRPr="002D2D5E">
        <w:rPr>
          <w:rFonts w:asciiTheme="minorHAnsi" w:hAnsiTheme="minorHAnsi" w:cstheme="minorHAnsi"/>
        </w:rPr>
        <w:t xml:space="preserve"> 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14:paraId="5ED3F18B" w14:textId="77777777" w:rsidR="0050693D" w:rsidRPr="002D2D5E" w:rsidRDefault="0050693D" w:rsidP="00611D0B">
      <w:pPr>
        <w:numPr>
          <w:ilvl w:val="0"/>
          <w:numId w:val="34"/>
        </w:numPr>
        <w:spacing w:line="312" w:lineRule="auto"/>
        <w:contextualSpacing/>
        <w:rPr>
          <w:rFonts w:asciiTheme="minorHAnsi" w:hAnsiTheme="minorHAnsi" w:cstheme="minorHAnsi"/>
        </w:rPr>
      </w:pPr>
      <w:bookmarkStart w:id="15" w:name="ri-9-10-5"/>
      <w:r w:rsidRPr="002D2D5E">
        <w:rPr>
          <w:rFonts w:asciiTheme="minorHAnsi" w:hAnsiTheme="minorHAnsi" w:cstheme="minorHAnsi"/>
        </w:rPr>
        <w:t>RI.9-10.5.</w:t>
      </w:r>
      <w:bookmarkEnd w:id="15"/>
      <w:r w:rsidRPr="002D2D5E">
        <w:rPr>
          <w:rFonts w:asciiTheme="minorHAnsi" w:hAnsiTheme="minorHAnsi" w:cstheme="minorHAnsi"/>
        </w:rPr>
        <w:t xml:space="preserve"> Analyze in detail how an author’s ideas or claims are developed and refined by particular sentences, paragraphs, or larger portions of a text (e.g., a section or chapter).</w:t>
      </w:r>
    </w:p>
    <w:p w14:paraId="03E64AB3" w14:textId="77777777" w:rsidR="0050693D" w:rsidRPr="002D2D5E" w:rsidRDefault="0050693D" w:rsidP="00611D0B">
      <w:pPr>
        <w:numPr>
          <w:ilvl w:val="0"/>
          <w:numId w:val="34"/>
        </w:numPr>
        <w:spacing w:line="312" w:lineRule="auto"/>
        <w:contextualSpacing/>
        <w:rPr>
          <w:rFonts w:asciiTheme="minorHAnsi" w:hAnsiTheme="minorHAnsi" w:cstheme="minorHAnsi"/>
        </w:rPr>
      </w:pPr>
      <w:bookmarkStart w:id="16" w:name="ri-9-10-6"/>
      <w:r w:rsidRPr="002D2D5E">
        <w:rPr>
          <w:rFonts w:asciiTheme="minorHAnsi" w:hAnsiTheme="minorHAnsi" w:cstheme="minorHAnsi"/>
        </w:rPr>
        <w:t>RI.9-10.6.</w:t>
      </w:r>
      <w:bookmarkEnd w:id="16"/>
      <w:r w:rsidRPr="002D2D5E">
        <w:rPr>
          <w:rFonts w:asciiTheme="minorHAnsi" w:hAnsiTheme="minorHAnsi" w:cstheme="minorHAnsi"/>
        </w:rPr>
        <w:t xml:space="preserve"> Determine an author’s point of view or purpose in a text and analyze how an author uses rhetoric to advance that point of view or purpose. </w:t>
      </w:r>
    </w:p>
    <w:p w14:paraId="34CC6967" w14:textId="77777777" w:rsidR="0050693D" w:rsidRPr="002D2D5E" w:rsidRDefault="0050693D" w:rsidP="0050693D">
      <w:pPr>
        <w:spacing w:line="312" w:lineRule="auto"/>
        <w:contextualSpacing/>
        <w:rPr>
          <w:rFonts w:asciiTheme="minorHAnsi" w:hAnsiTheme="minorHAnsi" w:cstheme="minorHAnsi"/>
          <w:b/>
          <w:sz w:val="24"/>
        </w:rPr>
      </w:pPr>
      <w:r w:rsidRPr="002D2D5E">
        <w:rPr>
          <w:rFonts w:asciiTheme="minorHAnsi" w:hAnsiTheme="minorHAnsi" w:cstheme="minorHAnsi"/>
          <w:b/>
          <w:sz w:val="24"/>
        </w:rPr>
        <w:t>Integration of Knowledge and Ideas</w:t>
      </w:r>
    </w:p>
    <w:p w14:paraId="20F46CFC" w14:textId="77777777" w:rsidR="0050693D" w:rsidRPr="002D2D5E" w:rsidRDefault="0050693D" w:rsidP="00611D0B">
      <w:pPr>
        <w:numPr>
          <w:ilvl w:val="0"/>
          <w:numId w:val="35"/>
        </w:numPr>
        <w:spacing w:line="312" w:lineRule="auto"/>
        <w:contextualSpacing/>
        <w:rPr>
          <w:rFonts w:asciiTheme="minorHAnsi" w:hAnsiTheme="minorHAnsi" w:cstheme="minorHAnsi"/>
        </w:rPr>
      </w:pPr>
      <w:bookmarkStart w:id="17" w:name="ri-9-10-7"/>
      <w:r w:rsidRPr="002D2D5E">
        <w:rPr>
          <w:rFonts w:asciiTheme="minorHAnsi" w:hAnsiTheme="minorHAnsi" w:cstheme="minorHAnsi"/>
        </w:rPr>
        <w:t>RI.9-10.7.</w:t>
      </w:r>
      <w:bookmarkEnd w:id="17"/>
      <w:r w:rsidRPr="002D2D5E">
        <w:rPr>
          <w:rFonts w:asciiTheme="minorHAnsi" w:hAnsiTheme="minorHAnsi" w:cstheme="minorHAnsi"/>
        </w:rPr>
        <w:t xml:space="preserve"> Analyze various accounts of a subject told in different mediums (e.g., a person’s life story in both print and multimedia), determining which details are emphasized in each account.</w:t>
      </w:r>
    </w:p>
    <w:p w14:paraId="5C05CDD8" w14:textId="77777777" w:rsidR="0050693D" w:rsidRPr="002D2D5E" w:rsidRDefault="0050693D" w:rsidP="00611D0B">
      <w:pPr>
        <w:numPr>
          <w:ilvl w:val="0"/>
          <w:numId w:val="35"/>
        </w:numPr>
        <w:spacing w:line="312" w:lineRule="auto"/>
        <w:contextualSpacing/>
        <w:rPr>
          <w:rFonts w:asciiTheme="minorHAnsi" w:hAnsiTheme="minorHAnsi" w:cstheme="minorHAnsi"/>
        </w:rPr>
      </w:pPr>
      <w:bookmarkStart w:id="18" w:name="ri-9-10-8"/>
      <w:r w:rsidRPr="002D2D5E">
        <w:rPr>
          <w:rFonts w:asciiTheme="minorHAnsi" w:hAnsiTheme="minorHAnsi" w:cstheme="minorHAnsi"/>
        </w:rPr>
        <w:t>RI.9-10.8.</w:t>
      </w:r>
      <w:bookmarkEnd w:id="18"/>
      <w:r w:rsidRPr="002D2D5E">
        <w:rPr>
          <w:rFonts w:asciiTheme="minorHAnsi" w:hAnsiTheme="minorHAnsi" w:cstheme="minorHAnsi"/>
        </w:rPr>
        <w:t xml:space="preserve"> Delineate and evaluate the argument and specific claims in a text, assessing whether the reasoning is valid and the evidence is relevant and sufficient; identify false statements and fallacious reasoning.</w:t>
      </w:r>
    </w:p>
    <w:p w14:paraId="65B6D08D" w14:textId="77777777" w:rsidR="0050693D" w:rsidRPr="002D2D5E" w:rsidRDefault="0050693D" w:rsidP="00611D0B">
      <w:pPr>
        <w:numPr>
          <w:ilvl w:val="0"/>
          <w:numId w:val="35"/>
        </w:numPr>
        <w:spacing w:line="312" w:lineRule="auto"/>
        <w:contextualSpacing/>
        <w:rPr>
          <w:rFonts w:asciiTheme="minorHAnsi" w:hAnsiTheme="minorHAnsi" w:cstheme="minorHAnsi"/>
        </w:rPr>
      </w:pPr>
      <w:bookmarkStart w:id="19" w:name="ri-9-10-9"/>
      <w:r w:rsidRPr="002D2D5E">
        <w:rPr>
          <w:rFonts w:asciiTheme="minorHAnsi" w:hAnsiTheme="minorHAnsi" w:cstheme="minorHAnsi"/>
        </w:rPr>
        <w:t>RI.9-10.9.</w:t>
      </w:r>
      <w:bookmarkEnd w:id="19"/>
      <w:r w:rsidRPr="002D2D5E">
        <w:rPr>
          <w:rFonts w:asciiTheme="minorHAnsi" w:hAnsiTheme="minorHAnsi" w:cstheme="minorHAnsi"/>
        </w:rPr>
        <w:t xml:space="preserve"> Analyze seminal U.S. documents of historical and literary significance (e.g., Washington’s Farewell Address, the Gettysburg Address, Roosevelt’s Four Freedoms speech, King’s “Letter from Birmingham Jail”), including how they address related themes and concepts.</w:t>
      </w:r>
    </w:p>
    <w:p w14:paraId="316B9F72" w14:textId="77777777" w:rsidR="0050693D" w:rsidRPr="002D2D5E" w:rsidRDefault="0050693D" w:rsidP="0050693D">
      <w:pPr>
        <w:spacing w:line="312" w:lineRule="auto"/>
        <w:contextualSpacing/>
        <w:rPr>
          <w:rFonts w:asciiTheme="minorHAnsi" w:hAnsiTheme="minorHAnsi" w:cstheme="minorHAnsi"/>
          <w:b/>
          <w:sz w:val="24"/>
        </w:rPr>
      </w:pPr>
      <w:r w:rsidRPr="002D2D5E">
        <w:rPr>
          <w:rFonts w:asciiTheme="minorHAnsi" w:hAnsiTheme="minorHAnsi" w:cstheme="minorHAnsi"/>
          <w:b/>
          <w:sz w:val="24"/>
        </w:rPr>
        <w:t>Range of Reading and Level of Text Complexity</w:t>
      </w:r>
    </w:p>
    <w:p w14:paraId="08D09350" w14:textId="77777777" w:rsidR="0050693D" w:rsidRPr="002D2D5E" w:rsidRDefault="0050693D" w:rsidP="00611D0B">
      <w:pPr>
        <w:numPr>
          <w:ilvl w:val="0"/>
          <w:numId w:val="36"/>
        </w:numPr>
        <w:spacing w:line="312" w:lineRule="auto"/>
        <w:contextualSpacing/>
        <w:rPr>
          <w:rFonts w:asciiTheme="minorHAnsi" w:hAnsiTheme="minorHAnsi" w:cstheme="minorHAnsi"/>
        </w:rPr>
      </w:pPr>
      <w:bookmarkStart w:id="20" w:name="ri-9-10-10"/>
      <w:r w:rsidRPr="002D2D5E">
        <w:rPr>
          <w:rFonts w:asciiTheme="minorHAnsi" w:hAnsiTheme="minorHAnsi" w:cstheme="minorHAnsi"/>
        </w:rPr>
        <w:t>RI.9-10.10.</w:t>
      </w:r>
      <w:bookmarkEnd w:id="20"/>
      <w:r w:rsidRPr="002D2D5E">
        <w:rPr>
          <w:rFonts w:asciiTheme="minorHAnsi" w:hAnsiTheme="minorHAnsi" w:cstheme="minorHAnsi"/>
        </w:rPr>
        <w:t xml:space="preserve"> By the end of grade </w:t>
      </w:r>
      <w:proofErr w:type="gramStart"/>
      <w:r w:rsidRPr="002D2D5E">
        <w:rPr>
          <w:rFonts w:asciiTheme="minorHAnsi" w:hAnsiTheme="minorHAnsi" w:cstheme="minorHAnsi"/>
        </w:rPr>
        <w:t>9,</w:t>
      </w:r>
      <w:proofErr w:type="gramEnd"/>
      <w:r w:rsidRPr="002D2D5E">
        <w:rPr>
          <w:rFonts w:asciiTheme="minorHAnsi" w:hAnsiTheme="minorHAnsi" w:cstheme="minorHAnsi"/>
        </w:rPr>
        <w:t xml:space="preserve"> read and comprehend literary nonfiction in the grades 9–10 text complexity band proficiently, with scaffolding as needed at the high end of the range.</w:t>
      </w:r>
    </w:p>
    <w:p w14:paraId="44B00EB2" w14:textId="77777777" w:rsidR="0050693D" w:rsidRDefault="0050693D" w:rsidP="0050693D">
      <w:pPr>
        <w:spacing w:after="200" w:line="276" w:lineRule="auto"/>
        <w:rPr>
          <w:rFonts w:asciiTheme="minorHAnsi" w:hAnsiTheme="minorHAnsi" w:cstheme="minorHAnsi"/>
          <w:sz w:val="21"/>
          <w:szCs w:val="21"/>
        </w:rPr>
      </w:pPr>
      <w:r>
        <w:rPr>
          <w:rFonts w:asciiTheme="minorHAnsi" w:hAnsiTheme="minorHAnsi" w:cstheme="minorHAnsi"/>
          <w:sz w:val="21"/>
          <w:szCs w:val="21"/>
        </w:rPr>
        <w:br w:type="page"/>
      </w:r>
    </w:p>
    <w:p w14:paraId="3130AA11" w14:textId="77777777" w:rsidR="0050693D" w:rsidRPr="008466E0" w:rsidRDefault="0050693D" w:rsidP="0050693D">
      <w:pPr>
        <w:spacing w:line="312" w:lineRule="auto"/>
        <w:contextualSpacing/>
        <w:rPr>
          <w:rFonts w:asciiTheme="minorHAnsi" w:hAnsiTheme="minorHAnsi" w:cstheme="minorHAnsi"/>
          <w:b/>
          <w:sz w:val="24"/>
        </w:rPr>
      </w:pPr>
      <w:r w:rsidRPr="008466E0">
        <w:rPr>
          <w:rFonts w:asciiTheme="minorHAnsi" w:hAnsiTheme="minorHAnsi" w:cstheme="minorHAnsi"/>
          <w:b/>
          <w:sz w:val="24"/>
        </w:rPr>
        <w:t>Writing</w:t>
      </w:r>
    </w:p>
    <w:p w14:paraId="32F91B21" w14:textId="77777777" w:rsidR="0050693D" w:rsidRPr="008466E0" w:rsidRDefault="0050693D" w:rsidP="0050693D">
      <w:pPr>
        <w:spacing w:line="312" w:lineRule="auto"/>
        <w:contextualSpacing/>
        <w:rPr>
          <w:rFonts w:asciiTheme="minorHAnsi" w:hAnsiTheme="minorHAnsi" w:cstheme="minorHAnsi"/>
          <w:b/>
          <w:sz w:val="24"/>
        </w:rPr>
      </w:pPr>
      <w:r w:rsidRPr="008466E0">
        <w:rPr>
          <w:rFonts w:asciiTheme="minorHAnsi" w:hAnsiTheme="minorHAnsi" w:cstheme="minorHAnsi"/>
          <w:b/>
          <w:sz w:val="24"/>
        </w:rPr>
        <w:t>Text Types and Purposes</w:t>
      </w:r>
    </w:p>
    <w:p w14:paraId="1992895F" w14:textId="77777777" w:rsidR="0050693D" w:rsidRPr="008466E0" w:rsidRDefault="0050693D" w:rsidP="00611D0B">
      <w:pPr>
        <w:numPr>
          <w:ilvl w:val="0"/>
          <w:numId w:val="37"/>
        </w:numPr>
        <w:spacing w:line="312" w:lineRule="auto"/>
        <w:contextualSpacing/>
        <w:rPr>
          <w:rFonts w:asciiTheme="minorHAnsi" w:hAnsiTheme="minorHAnsi" w:cstheme="minorHAnsi"/>
        </w:rPr>
      </w:pPr>
      <w:bookmarkStart w:id="21" w:name="w-9-10-1"/>
      <w:r w:rsidRPr="008466E0">
        <w:rPr>
          <w:rFonts w:asciiTheme="minorHAnsi" w:hAnsiTheme="minorHAnsi" w:cstheme="minorHAnsi"/>
        </w:rPr>
        <w:t>W.9-10.1.</w:t>
      </w:r>
      <w:bookmarkEnd w:id="21"/>
      <w:r w:rsidRPr="008466E0">
        <w:rPr>
          <w:rFonts w:asciiTheme="minorHAnsi" w:hAnsiTheme="minorHAnsi" w:cstheme="minorHAnsi"/>
        </w:rPr>
        <w:t xml:space="preserve"> Write arguments to support claims in an analysis of substantive topics or texts, using valid reasoning and relevant and sufficient evidence. </w:t>
      </w:r>
    </w:p>
    <w:p w14:paraId="25ACC6D3"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Introduce precise claim(s), distinguish the claim(s) from alternate or opposing claims, and create an organization that establishes clear relationships among claim(s), counterclaims, reasons, and evidence.</w:t>
      </w:r>
    </w:p>
    <w:p w14:paraId="705440CD"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Develop claim(s) and counterclaims fairly, supplying evidence for each while pointing out the strengths and limitations of both in a manner that anticipates the audience’s knowledge level and concerns.</w:t>
      </w:r>
    </w:p>
    <w:p w14:paraId="6B46E27E"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Use words, phrases, and clauses to link the major sections of the text, create cohesion, and clarify the relationships between claim(s) and reasons, between reasons and evidence, and between claim(s) and counterclaims.</w:t>
      </w:r>
    </w:p>
    <w:p w14:paraId="196BFCE1"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Establish and maintain a formal style and objective tone while attending to the norms and conventions of the discipline in which they are writing.</w:t>
      </w:r>
    </w:p>
    <w:p w14:paraId="5ED0F603"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Provide a concluding statement or section that follows from and supports the argument presented.</w:t>
      </w:r>
    </w:p>
    <w:p w14:paraId="117ACCBA" w14:textId="77777777" w:rsidR="0050693D" w:rsidRPr="008466E0" w:rsidRDefault="0050693D" w:rsidP="00611D0B">
      <w:pPr>
        <w:numPr>
          <w:ilvl w:val="0"/>
          <w:numId w:val="37"/>
        </w:numPr>
        <w:spacing w:line="312" w:lineRule="auto"/>
        <w:contextualSpacing/>
        <w:rPr>
          <w:rFonts w:asciiTheme="minorHAnsi" w:hAnsiTheme="minorHAnsi" w:cstheme="minorHAnsi"/>
        </w:rPr>
      </w:pPr>
      <w:bookmarkStart w:id="22" w:name="w-9-10-2"/>
      <w:r w:rsidRPr="008466E0">
        <w:rPr>
          <w:rFonts w:asciiTheme="minorHAnsi" w:hAnsiTheme="minorHAnsi" w:cstheme="minorHAnsi"/>
        </w:rPr>
        <w:t>W.9-10.2.</w:t>
      </w:r>
      <w:bookmarkEnd w:id="22"/>
      <w:r w:rsidRPr="008466E0">
        <w:rPr>
          <w:rFonts w:asciiTheme="minorHAnsi" w:hAnsiTheme="minorHAnsi" w:cstheme="minorHAnsi"/>
        </w:rPr>
        <w:t xml:space="preserve"> Write informative/explanatory texts to examine and convey complex ideas, concepts, and information clearly and accurately through the effective selection, organization, and analysis of content. </w:t>
      </w:r>
    </w:p>
    <w:p w14:paraId="2F0CA3CF"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Introduce a topic; organize complex ideas, concepts, and information to make important connections and distinctions; include formatting (e.g., headings), graphics (e.g., figures, tables), and multimedia when useful to aiding comprehension.</w:t>
      </w:r>
    </w:p>
    <w:p w14:paraId="12F5046F"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Develop the topic with well-chosen, relevant, and sufficient facts, extended definitions, concrete details, quotations, or other information and examples appropriate to the audience’s knowledge of the topic.</w:t>
      </w:r>
    </w:p>
    <w:p w14:paraId="5CB7CDB2"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Use appropriate and varied transitions to link the major sections of the text, create cohesion, and clarify the relationships among complex ideas and concepts.</w:t>
      </w:r>
    </w:p>
    <w:p w14:paraId="125B086C"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Use precise language and domain-specific vocabulary to manage the complexity of the topic.</w:t>
      </w:r>
    </w:p>
    <w:p w14:paraId="495EDA25"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Establish and maintain a formal style and objective tone while attending to the norms and conventions of the discipline in which they are writing.</w:t>
      </w:r>
    </w:p>
    <w:p w14:paraId="56E39F26" w14:textId="77777777" w:rsidR="0050693D" w:rsidRPr="008466E0" w:rsidRDefault="0050693D" w:rsidP="00611D0B">
      <w:pPr>
        <w:numPr>
          <w:ilvl w:val="1"/>
          <w:numId w:val="37"/>
        </w:numPr>
        <w:spacing w:line="312" w:lineRule="auto"/>
        <w:contextualSpacing/>
        <w:rPr>
          <w:rFonts w:asciiTheme="minorHAnsi" w:hAnsiTheme="minorHAnsi" w:cstheme="minorHAnsi"/>
        </w:rPr>
      </w:pPr>
      <w:r w:rsidRPr="008466E0">
        <w:rPr>
          <w:rFonts w:asciiTheme="minorHAnsi" w:hAnsiTheme="minorHAnsi" w:cstheme="minorHAnsi"/>
        </w:rPr>
        <w:t>Provide a concluding statement or section that follows from and supports the information or explanation presented (e.g., articulating implications or the significance of the topic).</w:t>
      </w:r>
    </w:p>
    <w:p w14:paraId="755D493F" w14:textId="77777777" w:rsidR="0050693D" w:rsidRPr="008466E0" w:rsidRDefault="0050693D" w:rsidP="00611D0B">
      <w:pPr>
        <w:numPr>
          <w:ilvl w:val="0"/>
          <w:numId w:val="38"/>
        </w:numPr>
        <w:spacing w:line="312" w:lineRule="auto"/>
        <w:contextualSpacing/>
        <w:rPr>
          <w:rFonts w:asciiTheme="minorHAnsi" w:hAnsiTheme="minorHAnsi" w:cstheme="minorHAnsi"/>
        </w:rPr>
      </w:pPr>
      <w:bookmarkStart w:id="23" w:name="w-9-10-3"/>
      <w:r w:rsidRPr="008466E0">
        <w:rPr>
          <w:rFonts w:asciiTheme="minorHAnsi" w:hAnsiTheme="minorHAnsi" w:cstheme="minorHAnsi"/>
        </w:rPr>
        <w:t>W.9-10.3.</w:t>
      </w:r>
      <w:bookmarkEnd w:id="23"/>
      <w:r w:rsidRPr="008466E0">
        <w:rPr>
          <w:rFonts w:asciiTheme="minorHAnsi" w:hAnsiTheme="minorHAnsi" w:cstheme="minorHAnsi"/>
        </w:rPr>
        <w:t xml:space="preserve"> Write narratives to develop real or imagined experiences or events using effective technique, well-chosen details, and well-structured event sequences. </w:t>
      </w:r>
    </w:p>
    <w:p w14:paraId="16CFEAED" w14:textId="77777777" w:rsidR="0050693D" w:rsidRPr="008466E0" w:rsidRDefault="0050693D" w:rsidP="00611D0B">
      <w:pPr>
        <w:numPr>
          <w:ilvl w:val="1"/>
          <w:numId w:val="38"/>
        </w:numPr>
        <w:spacing w:line="312" w:lineRule="auto"/>
        <w:contextualSpacing/>
        <w:rPr>
          <w:rFonts w:asciiTheme="minorHAnsi" w:hAnsiTheme="minorHAnsi" w:cstheme="minorHAnsi"/>
        </w:rPr>
      </w:pPr>
      <w:r w:rsidRPr="008466E0">
        <w:rPr>
          <w:rFonts w:asciiTheme="minorHAnsi" w:hAnsiTheme="minorHAnsi" w:cstheme="minorHAnsi"/>
        </w:rPr>
        <w:t>Engage and orient the reader by setting out a problem, situation, or observation, establishing one or multiple point(s) of view, and introducing a narrator and/or characters; create a smooth progression of experiences or events.</w:t>
      </w:r>
    </w:p>
    <w:p w14:paraId="41745572" w14:textId="77777777" w:rsidR="0050693D" w:rsidRPr="008466E0" w:rsidRDefault="0050693D" w:rsidP="00611D0B">
      <w:pPr>
        <w:numPr>
          <w:ilvl w:val="1"/>
          <w:numId w:val="38"/>
        </w:numPr>
        <w:spacing w:line="312" w:lineRule="auto"/>
        <w:contextualSpacing/>
        <w:rPr>
          <w:rFonts w:asciiTheme="minorHAnsi" w:hAnsiTheme="minorHAnsi" w:cstheme="minorHAnsi"/>
        </w:rPr>
      </w:pPr>
      <w:r w:rsidRPr="008466E0">
        <w:rPr>
          <w:rFonts w:asciiTheme="minorHAnsi" w:hAnsiTheme="minorHAnsi" w:cstheme="minorHAnsi"/>
        </w:rPr>
        <w:t>Use narrative techniques, such as dialogue, pacing, description, reflection, and multiple plot lines, to develop experiences, events, and/or characters.</w:t>
      </w:r>
    </w:p>
    <w:p w14:paraId="26FEDDF8" w14:textId="77777777" w:rsidR="0050693D" w:rsidRPr="008466E0" w:rsidRDefault="0050693D" w:rsidP="00611D0B">
      <w:pPr>
        <w:numPr>
          <w:ilvl w:val="1"/>
          <w:numId w:val="38"/>
        </w:numPr>
        <w:spacing w:line="312" w:lineRule="auto"/>
        <w:contextualSpacing/>
        <w:rPr>
          <w:rFonts w:asciiTheme="minorHAnsi" w:hAnsiTheme="minorHAnsi" w:cstheme="minorHAnsi"/>
        </w:rPr>
      </w:pPr>
      <w:r w:rsidRPr="008466E0">
        <w:rPr>
          <w:rFonts w:asciiTheme="minorHAnsi" w:hAnsiTheme="minorHAnsi" w:cstheme="minorHAnsi"/>
        </w:rPr>
        <w:t>Use a variety of techniques to sequence events so that they build on one another to create a coherent whole.</w:t>
      </w:r>
    </w:p>
    <w:p w14:paraId="1A96279F" w14:textId="77777777" w:rsidR="0050693D" w:rsidRPr="008466E0" w:rsidRDefault="0050693D" w:rsidP="00611D0B">
      <w:pPr>
        <w:numPr>
          <w:ilvl w:val="1"/>
          <w:numId w:val="38"/>
        </w:numPr>
        <w:spacing w:line="312" w:lineRule="auto"/>
        <w:contextualSpacing/>
        <w:rPr>
          <w:rFonts w:asciiTheme="minorHAnsi" w:hAnsiTheme="minorHAnsi" w:cstheme="minorHAnsi"/>
        </w:rPr>
      </w:pPr>
      <w:r w:rsidRPr="008466E0">
        <w:rPr>
          <w:rFonts w:asciiTheme="minorHAnsi" w:hAnsiTheme="minorHAnsi" w:cstheme="minorHAnsi"/>
        </w:rPr>
        <w:t>Use precise words and phrases, telling details, and sensory language to convey a vivid picture of the experiences, events, setting, and/or characters.</w:t>
      </w:r>
    </w:p>
    <w:p w14:paraId="0D7ABEE7" w14:textId="77777777" w:rsidR="0050693D" w:rsidRPr="008466E0" w:rsidRDefault="0050693D" w:rsidP="00611D0B">
      <w:pPr>
        <w:numPr>
          <w:ilvl w:val="1"/>
          <w:numId w:val="38"/>
        </w:numPr>
        <w:spacing w:line="312" w:lineRule="auto"/>
        <w:contextualSpacing/>
        <w:rPr>
          <w:rFonts w:asciiTheme="minorHAnsi" w:hAnsiTheme="minorHAnsi" w:cstheme="minorHAnsi"/>
        </w:rPr>
      </w:pPr>
      <w:r w:rsidRPr="008466E0">
        <w:rPr>
          <w:rFonts w:asciiTheme="minorHAnsi" w:hAnsiTheme="minorHAnsi" w:cstheme="minorHAnsi"/>
        </w:rPr>
        <w:t>Provide a conclusion that follows from and reflects on what is experienced, observed, or resolved over the course of the narrative.</w:t>
      </w:r>
    </w:p>
    <w:p w14:paraId="38FA69FA" w14:textId="77777777" w:rsidR="0050693D" w:rsidRPr="008466E0" w:rsidRDefault="0050693D" w:rsidP="0050693D">
      <w:pPr>
        <w:spacing w:line="312" w:lineRule="auto"/>
        <w:contextualSpacing/>
        <w:rPr>
          <w:rFonts w:asciiTheme="minorHAnsi" w:hAnsiTheme="minorHAnsi" w:cstheme="minorHAnsi"/>
          <w:b/>
          <w:sz w:val="24"/>
        </w:rPr>
      </w:pPr>
      <w:r w:rsidRPr="008466E0">
        <w:rPr>
          <w:rFonts w:asciiTheme="minorHAnsi" w:hAnsiTheme="minorHAnsi" w:cstheme="minorHAnsi"/>
          <w:b/>
          <w:sz w:val="24"/>
        </w:rPr>
        <w:t>Production and Distribution of Writing</w:t>
      </w:r>
    </w:p>
    <w:p w14:paraId="79C06F4A" w14:textId="77777777" w:rsidR="0050693D" w:rsidRPr="008466E0" w:rsidRDefault="0050693D" w:rsidP="00611D0B">
      <w:pPr>
        <w:numPr>
          <w:ilvl w:val="0"/>
          <w:numId w:val="39"/>
        </w:numPr>
        <w:spacing w:line="312" w:lineRule="auto"/>
        <w:contextualSpacing/>
        <w:rPr>
          <w:rFonts w:asciiTheme="minorHAnsi" w:hAnsiTheme="minorHAnsi" w:cstheme="minorHAnsi"/>
        </w:rPr>
      </w:pPr>
      <w:bookmarkStart w:id="24" w:name="w-9-10-4"/>
      <w:r w:rsidRPr="008466E0">
        <w:rPr>
          <w:rFonts w:asciiTheme="minorHAnsi" w:hAnsiTheme="minorHAnsi" w:cstheme="minorHAnsi"/>
        </w:rPr>
        <w:t>W.9-10.4.</w:t>
      </w:r>
      <w:bookmarkEnd w:id="24"/>
      <w:r w:rsidRPr="008466E0">
        <w:rPr>
          <w:rFonts w:asciiTheme="minorHAnsi" w:hAnsiTheme="minorHAnsi" w:cstheme="minorHAnsi"/>
        </w:rPr>
        <w:t xml:space="preserve"> Produce clear and coherent writing</w:t>
      </w:r>
      <w:r w:rsidRPr="008466E0">
        <w:rPr>
          <w:rFonts w:asciiTheme="minorHAnsi" w:hAnsiTheme="minorHAnsi" w:cstheme="minorHAnsi"/>
          <w:b/>
          <w:sz w:val="24"/>
        </w:rPr>
        <w:t xml:space="preserve"> </w:t>
      </w:r>
      <w:r w:rsidRPr="008466E0">
        <w:rPr>
          <w:rFonts w:asciiTheme="minorHAnsi" w:hAnsiTheme="minorHAnsi" w:cstheme="minorHAnsi"/>
        </w:rPr>
        <w:t>in which the development, organization, and style are appropriate to task, purpose, and audience. (Grade-specific expectations for writing types are defined in standards 1–3 above.)</w:t>
      </w:r>
    </w:p>
    <w:p w14:paraId="667A510F" w14:textId="77777777" w:rsidR="0050693D" w:rsidRPr="008466E0" w:rsidRDefault="0050693D" w:rsidP="00611D0B">
      <w:pPr>
        <w:numPr>
          <w:ilvl w:val="0"/>
          <w:numId w:val="39"/>
        </w:numPr>
        <w:spacing w:line="312" w:lineRule="auto"/>
        <w:contextualSpacing/>
        <w:rPr>
          <w:rFonts w:asciiTheme="minorHAnsi" w:hAnsiTheme="minorHAnsi" w:cstheme="minorHAnsi"/>
        </w:rPr>
      </w:pPr>
      <w:bookmarkStart w:id="25" w:name="w-9-10-5"/>
      <w:r w:rsidRPr="008466E0">
        <w:rPr>
          <w:rFonts w:asciiTheme="minorHAnsi" w:hAnsiTheme="minorHAnsi" w:cstheme="minorHAnsi"/>
        </w:rPr>
        <w:t>W.9-10.5.</w:t>
      </w:r>
      <w:bookmarkEnd w:id="25"/>
      <w:r w:rsidRPr="008466E0">
        <w:rPr>
          <w:rFonts w:asciiTheme="minorHAnsi" w:hAnsiTheme="minorHAnsi" w:cstheme="minorHAnsi"/>
        </w:rPr>
        <w:t xml:space="preserve"> Develop and strengthen writing as needed by planning, revising, editing, rewriting, or trying a new approach, focusing on addressing what is most significant for a specific purpose and audience.</w:t>
      </w:r>
    </w:p>
    <w:p w14:paraId="7D848AEE" w14:textId="77777777" w:rsidR="0050693D" w:rsidRPr="008466E0" w:rsidRDefault="0050693D" w:rsidP="00611D0B">
      <w:pPr>
        <w:numPr>
          <w:ilvl w:val="0"/>
          <w:numId w:val="39"/>
        </w:numPr>
        <w:spacing w:line="312" w:lineRule="auto"/>
        <w:contextualSpacing/>
        <w:rPr>
          <w:rFonts w:asciiTheme="minorHAnsi" w:hAnsiTheme="minorHAnsi" w:cstheme="minorHAnsi"/>
        </w:rPr>
      </w:pPr>
      <w:bookmarkStart w:id="26" w:name="w-9-10-6"/>
      <w:r w:rsidRPr="008466E0">
        <w:rPr>
          <w:rFonts w:asciiTheme="minorHAnsi" w:hAnsiTheme="minorHAnsi" w:cstheme="minorHAnsi"/>
        </w:rPr>
        <w:t>W.9-10.6.</w:t>
      </w:r>
      <w:bookmarkEnd w:id="26"/>
      <w:r w:rsidRPr="008466E0">
        <w:rPr>
          <w:rFonts w:asciiTheme="minorHAnsi" w:hAnsiTheme="minorHAnsi" w:cstheme="minorHAnsi"/>
        </w:rPr>
        <w:t xml:space="preserve"> Use technology, including the Internet, to produce, publish, and update individual or shared writing products, taking advantage of technology’s capacity to link to other information and to display information flexibly and dynamically.</w:t>
      </w:r>
    </w:p>
    <w:p w14:paraId="60D2CE89" w14:textId="77777777" w:rsidR="0050693D" w:rsidRPr="008466E0" w:rsidRDefault="0050693D" w:rsidP="0050693D">
      <w:pPr>
        <w:spacing w:line="312" w:lineRule="auto"/>
        <w:contextualSpacing/>
        <w:rPr>
          <w:rFonts w:asciiTheme="minorHAnsi" w:hAnsiTheme="minorHAnsi" w:cstheme="minorHAnsi"/>
          <w:b/>
          <w:sz w:val="24"/>
        </w:rPr>
      </w:pPr>
      <w:r w:rsidRPr="008466E0">
        <w:rPr>
          <w:rFonts w:asciiTheme="minorHAnsi" w:hAnsiTheme="minorHAnsi" w:cstheme="minorHAnsi"/>
          <w:b/>
          <w:sz w:val="24"/>
        </w:rPr>
        <w:t>Research to Build and Present Knowledge</w:t>
      </w:r>
    </w:p>
    <w:p w14:paraId="124A4433" w14:textId="77777777" w:rsidR="0050693D" w:rsidRPr="008466E0" w:rsidRDefault="0050693D" w:rsidP="00611D0B">
      <w:pPr>
        <w:numPr>
          <w:ilvl w:val="0"/>
          <w:numId w:val="40"/>
        </w:numPr>
        <w:spacing w:line="312" w:lineRule="auto"/>
        <w:contextualSpacing/>
        <w:rPr>
          <w:rFonts w:asciiTheme="minorHAnsi" w:hAnsiTheme="minorHAnsi" w:cstheme="minorHAnsi"/>
        </w:rPr>
      </w:pPr>
      <w:bookmarkStart w:id="27" w:name="w-9-10-7"/>
      <w:r w:rsidRPr="008466E0">
        <w:rPr>
          <w:rFonts w:asciiTheme="minorHAnsi" w:hAnsiTheme="minorHAnsi" w:cstheme="minorHAnsi"/>
        </w:rPr>
        <w:t>W.9-10.7.</w:t>
      </w:r>
      <w:bookmarkEnd w:id="27"/>
      <w:r w:rsidRPr="008466E0">
        <w:rPr>
          <w:rFonts w:asciiTheme="minorHAnsi" w:hAnsiTheme="minorHAnsi" w:cstheme="min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4627179E" w14:textId="77777777" w:rsidR="0050693D" w:rsidRPr="008466E0" w:rsidRDefault="0050693D" w:rsidP="00611D0B">
      <w:pPr>
        <w:numPr>
          <w:ilvl w:val="0"/>
          <w:numId w:val="40"/>
        </w:numPr>
        <w:spacing w:line="312" w:lineRule="auto"/>
        <w:contextualSpacing/>
        <w:rPr>
          <w:rFonts w:asciiTheme="minorHAnsi" w:hAnsiTheme="minorHAnsi" w:cstheme="minorHAnsi"/>
        </w:rPr>
      </w:pPr>
      <w:bookmarkStart w:id="28" w:name="w-9-10-8"/>
      <w:r w:rsidRPr="008466E0">
        <w:rPr>
          <w:rFonts w:asciiTheme="minorHAnsi" w:hAnsiTheme="minorHAnsi" w:cstheme="minorHAnsi"/>
        </w:rPr>
        <w:t>W.9-10.8.</w:t>
      </w:r>
      <w:bookmarkEnd w:id="28"/>
      <w:r w:rsidRPr="008466E0">
        <w:rPr>
          <w:rFonts w:asciiTheme="minorHAnsi" w:hAnsiTheme="minorHAnsi" w:cstheme="minorHAnsi"/>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14:paraId="64C1DFFD" w14:textId="77777777" w:rsidR="0050693D" w:rsidRPr="008466E0" w:rsidRDefault="0050693D" w:rsidP="00611D0B">
      <w:pPr>
        <w:numPr>
          <w:ilvl w:val="0"/>
          <w:numId w:val="40"/>
        </w:numPr>
        <w:spacing w:line="312" w:lineRule="auto"/>
        <w:contextualSpacing/>
        <w:rPr>
          <w:rFonts w:asciiTheme="minorHAnsi" w:hAnsiTheme="minorHAnsi" w:cstheme="minorHAnsi"/>
        </w:rPr>
      </w:pPr>
      <w:bookmarkStart w:id="29" w:name="w-9-10-9"/>
      <w:r w:rsidRPr="008466E0">
        <w:rPr>
          <w:rFonts w:asciiTheme="minorHAnsi" w:hAnsiTheme="minorHAnsi" w:cstheme="minorHAnsi"/>
        </w:rPr>
        <w:t>W.9-10.9.</w:t>
      </w:r>
      <w:bookmarkEnd w:id="29"/>
      <w:r w:rsidRPr="008466E0">
        <w:rPr>
          <w:rFonts w:asciiTheme="minorHAnsi" w:hAnsiTheme="minorHAnsi" w:cstheme="minorHAnsi"/>
        </w:rPr>
        <w:t xml:space="preserve"> Draw evidence from literary or informational texts to support analysis, reflection, and research. </w:t>
      </w:r>
    </w:p>
    <w:p w14:paraId="7CBAD3B5" w14:textId="77777777" w:rsidR="0050693D" w:rsidRPr="008466E0" w:rsidRDefault="0050693D" w:rsidP="00611D0B">
      <w:pPr>
        <w:numPr>
          <w:ilvl w:val="1"/>
          <w:numId w:val="40"/>
        </w:numPr>
        <w:spacing w:line="312" w:lineRule="auto"/>
        <w:contextualSpacing/>
        <w:rPr>
          <w:rFonts w:asciiTheme="minorHAnsi" w:hAnsiTheme="minorHAnsi" w:cstheme="minorHAnsi"/>
        </w:rPr>
      </w:pPr>
      <w:r w:rsidRPr="008466E0">
        <w:rPr>
          <w:rFonts w:asciiTheme="minorHAnsi" w:hAnsiTheme="minorHAnsi" w:cstheme="minorHAnsi"/>
        </w:rPr>
        <w:t xml:space="preserve">Apply </w:t>
      </w:r>
      <w:r w:rsidRPr="008466E0">
        <w:rPr>
          <w:rFonts w:asciiTheme="minorHAnsi" w:hAnsiTheme="minorHAnsi" w:cstheme="minorHAnsi"/>
          <w:i/>
          <w:iCs/>
        </w:rPr>
        <w:t>grades 9–10 Reading standards</w:t>
      </w:r>
      <w:r w:rsidRPr="008466E0">
        <w:rPr>
          <w:rFonts w:asciiTheme="minorHAnsi" w:hAnsiTheme="minorHAnsi" w:cstheme="minorHAnsi"/>
        </w:rPr>
        <w:t xml:space="preserve"> to literature (e.g., “Analyze how an author draws on and transforms source material in a specific work [e.g., how Shakespeare treats a theme or topic from Ovid or the Bible or how a later author draws on a play by Shakespeare]”).</w:t>
      </w:r>
    </w:p>
    <w:p w14:paraId="2658CF0D" w14:textId="77777777" w:rsidR="0050693D" w:rsidRPr="008466E0" w:rsidRDefault="0050693D" w:rsidP="00611D0B">
      <w:pPr>
        <w:numPr>
          <w:ilvl w:val="1"/>
          <w:numId w:val="40"/>
        </w:numPr>
        <w:spacing w:line="312" w:lineRule="auto"/>
        <w:contextualSpacing/>
        <w:rPr>
          <w:rFonts w:asciiTheme="minorHAnsi" w:hAnsiTheme="minorHAnsi" w:cstheme="minorHAnsi"/>
        </w:rPr>
      </w:pPr>
      <w:r w:rsidRPr="008466E0">
        <w:rPr>
          <w:rFonts w:asciiTheme="minorHAnsi" w:hAnsiTheme="minorHAnsi" w:cstheme="minorHAnsi"/>
        </w:rPr>
        <w:t xml:space="preserve">Apply </w:t>
      </w:r>
      <w:r w:rsidRPr="008466E0">
        <w:rPr>
          <w:rFonts w:asciiTheme="minorHAnsi" w:hAnsiTheme="minorHAnsi" w:cstheme="minorHAnsi"/>
          <w:i/>
          <w:iCs/>
        </w:rPr>
        <w:t>grades 9–10 Reading standards</w:t>
      </w:r>
      <w:r w:rsidRPr="008466E0">
        <w:rPr>
          <w:rFonts w:asciiTheme="minorHAnsi" w:hAnsiTheme="minorHAnsi" w:cstheme="minorHAnsi"/>
        </w:rPr>
        <w:t xml:space="preserve"> to literary nonfiction (e.g., “Delineate and evaluate the argument and specific claims in a text, assessing whether the reasoning is valid and the evidence is relevant and sufficient; identify false statements and fallacious reasoning”).</w:t>
      </w:r>
    </w:p>
    <w:p w14:paraId="380BE8C9" w14:textId="77777777" w:rsidR="0050693D" w:rsidRPr="008466E0" w:rsidRDefault="0050693D" w:rsidP="0050693D">
      <w:pPr>
        <w:spacing w:line="312" w:lineRule="auto"/>
        <w:contextualSpacing/>
        <w:rPr>
          <w:rFonts w:asciiTheme="minorHAnsi" w:hAnsiTheme="minorHAnsi" w:cstheme="minorHAnsi"/>
          <w:b/>
          <w:sz w:val="24"/>
        </w:rPr>
      </w:pPr>
      <w:r w:rsidRPr="008466E0">
        <w:rPr>
          <w:rFonts w:asciiTheme="minorHAnsi" w:hAnsiTheme="minorHAnsi" w:cstheme="minorHAnsi"/>
          <w:b/>
          <w:sz w:val="24"/>
        </w:rPr>
        <w:t>Range of Writing</w:t>
      </w:r>
    </w:p>
    <w:p w14:paraId="3BEE304D" w14:textId="77777777" w:rsidR="0050693D" w:rsidRPr="008466E0" w:rsidRDefault="0050693D" w:rsidP="00611D0B">
      <w:pPr>
        <w:numPr>
          <w:ilvl w:val="0"/>
          <w:numId w:val="41"/>
        </w:numPr>
        <w:spacing w:line="312" w:lineRule="auto"/>
        <w:contextualSpacing/>
        <w:rPr>
          <w:rFonts w:asciiTheme="minorHAnsi" w:hAnsiTheme="minorHAnsi" w:cstheme="minorHAnsi"/>
        </w:rPr>
      </w:pPr>
      <w:bookmarkStart w:id="30" w:name="w-9-10-10"/>
      <w:r w:rsidRPr="008466E0">
        <w:rPr>
          <w:rFonts w:asciiTheme="minorHAnsi" w:hAnsiTheme="minorHAnsi" w:cstheme="minorHAnsi"/>
        </w:rPr>
        <w:t>W.9-10.10.</w:t>
      </w:r>
      <w:bookmarkEnd w:id="30"/>
      <w:r w:rsidRPr="008466E0">
        <w:rPr>
          <w:rFonts w:asciiTheme="minorHAnsi" w:hAnsiTheme="minorHAnsi" w:cstheme="minorHAnsi"/>
        </w:rPr>
        <w:t xml:space="preserve"> Write routinely over extended time frames (time for research, reflection, and revision) and shorter time frames (a single sitting or a day or two) for a range of tasks, purposes, and audiences.</w:t>
      </w:r>
    </w:p>
    <w:p w14:paraId="3BBFC62D" w14:textId="77777777" w:rsidR="0050693D" w:rsidRDefault="0050693D" w:rsidP="0050693D">
      <w:pPr>
        <w:spacing w:after="200" w:line="276" w:lineRule="auto"/>
        <w:rPr>
          <w:rFonts w:asciiTheme="minorHAnsi" w:hAnsiTheme="minorHAnsi" w:cstheme="minorHAnsi"/>
          <w:sz w:val="21"/>
          <w:szCs w:val="21"/>
        </w:rPr>
      </w:pPr>
      <w:r>
        <w:rPr>
          <w:rFonts w:asciiTheme="minorHAnsi" w:hAnsiTheme="minorHAnsi" w:cstheme="minorHAnsi"/>
          <w:sz w:val="21"/>
          <w:szCs w:val="21"/>
        </w:rPr>
        <w:br w:type="page"/>
      </w:r>
    </w:p>
    <w:p w14:paraId="47227BC6" w14:textId="77777777" w:rsidR="0050693D" w:rsidRPr="008466E0" w:rsidRDefault="0050693D" w:rsidP="0050693D">
      <w:pPr>
        <w:spacing w:line="312" w:lineRule="auto"/>
        <w:contextualSpacing/>
        <w:rPr>
          <w:rFonts w:asciiTheme="minorHAnsi" w:hAnsiTheme="minorHAnsi" w:cstheme="minorHAnsi"/>
          <w:b/>
          <w:sz w:val="24"/>
          <w:szCs w:val="24"/>
        </w:rPr>
      </w:pPr>
      <w:r w:rsidRPr="008466E0">
        <w:rPr>
          <w:rFonts w:asciiTheme="minorHAnsi" w:hAnsiTheme="minorHAnsi" w:cstheme="minorHAnsi"/>
          <w:b/>
          <w:sz w:val="24"/>
          <w:szCs w:val="24"/>
        </w:rPr>
        <w:t>Speaking and Listening</w:t>
      </w:r>
    </w:p>
    <w:p w14:paraId="10F32317" w14:textId="77777777" w:rsidR="0050693D" w:rsidRPr="008466E0" w:rsidRDefault="0050693D" w:rsidP="0050693D">
      <w:pPr>
        <w:spacing w:line="312" w:lineRule="auto"/>
        <w:contextualSpacing/>
        <w:rPr>
          <w:rFonts w:asciiTheme="minorHAnsi" w:hAnsiTheme="minorHAnsi" w:cstheme="minorHAnsi"/>
          <w:b/>
          <w:sz w:val="24"/>
          <w:szCs w:val="24"/>
        </w:rPr>
      </w:pPr>
      <w:r w:rsidRPr="008466E0">
        <w:rPr>
          <w:rFonts w:asciiTheme="minorHAnsi" w:hAnsiTheme="minorHAnsi" w:cstheme="minorHAnsi"/>
          <w:b/>
          <w:sz w:val="24"/>
          <w:szCs w:val="24"/>
        </w:rPr>
        <w:t>Comprehension and Collaboration</w:t>
      </w:r>
    </w:p>
    <w:p w14:paraId="5A95D9C2" w14:textId="77777777" w:rsidR="0050693D" w:rsidRPr="008466E0" w:rsidRDefault="0050693D" w:rsidP="00611D0B">
      <w:pPr>
        <w:numPr>
          <w:ilvl w:val="0"/>
          <w:numId w:val="42"/>
        </w:numPr>
        <w:spacing w:line="312" w:lineRule="auto"/>
        <w:contextualSpacing/>
        <w:rPr>
          <w:rFonts w:asciiTheme="minorHAnsi" w:hAnsiTheme="minorHAnsi" w:cstheme="minorHAnsi"/>
        </w:rPr>
      </w:pPr>
      <w:bookmarkStart w:id="31" w:name="sl-9-10-1"/>
      <w:r w:rsidRPr="008466E0">
        <w:rPr>
          <w:rFonts w:asciiTheme="minorHAnsi" w:hAnsiTheme="minorHAnsi" w:cstheme="minorHAnsi"/>
        </w:rPr>
        <w:t>SL.9-10.1.</w:t>
      </w:r>
      <w:bookmarkEnd w:id="31"/>
      <w:r w:rsidRPr="008466E0">
        <w:rPr>
          <w:rFonts w:asciiTheme="minorHAnsi" w:hAnsiTheme="minorHAnsi" w:cstheme="minorHAnsi"/>
        </w:rPr>
        <w:t xml:space="preserve"> Initiate and participate effectively in a range of collaborative discussions (one-on-one, in groups, and teacher-led) with diverse partners on grades 9–10 topics, texts, and issues, building on others’ ideas and expressing their own clearly and persuasively.</w:t>
      </w:r>
    </w:p>
    <w:p w14:paraId="41CFCE5A" w14:textId="77777777" w:rsidR="0050693D" w:rsidRPr="008466E0" w:rsidRDefault="0050693D" w:rsidP="00611D0B">
      <w:pPr>
        <w:numPr>
          <w:ilvl w:val="1"/>
          <w:numId w:val="42"/>
        </w:numPr>
        <w:spacing w:line="312" w:lineRule="auto"/>
        <w:contextualSpacing/>
        <w:rPr>
          <w:rFonts w:asciiTheme="minorHAnsi" w:hAnsiTheme="minorHAnsi" w:cstheme="minorHAnsi"/>
        </w:rPr>
      </w:pPr>
      <w:r w:rsidRPr="008466E0">
        <w:rPr>
          <w:rFonts w:asciiTheme="minorHAnsi" w:hAnsiTheme="minorHAnsi" w:cstheme="minorHAnsi"/>
        </w:rPr>
        <w:t xml:space="preserve">Come to discussions </w:t>
      </w:r>
      <w:proofErr w:type="gramStart"/>
      <w:r w:rsidRPr="008466E0">
        <w:rPr>
          <w:rFonts w:asciiTheme="minorHAnsi" w:hAnsiTheme="minorHAnsi" w:cstheme="minorHAnsi"/>
        </w:rPr>
        <w:t>prepared,</w:t>
      </w:r>
      <w:proofErr w:type="gramEnd"/>
      <w:r w:rsidRPr="008466E0">
        <w:rPr>
          <w:rFonts w:asciiTheme="minorHAnsi" w:hAnsiTheme="minorHAnsi" w:cstheme="minorHAnsi"/>
        </w:rPr>
        <w:t xml:space="preserve"> having read and researched material under study; explicitly draw on that preparation by referring to evidence from texts and other research on the topic or issue to stimulate a thoughtful, well-reasoned exchange of ideas.</w:t>
      </w:r>
    </w:p>
    <w:p w14:paraId="5C2C3B98" w14:textId="77777777" w:rsidR="0050693D" w:rsidRPr="008466E0" w:rsidRDefault="0050693D" w:rsidP="00611D0B">
      <w:pPr>
        <w:numPr>
          <w:ilvl w:val="1"/>
          <w:numId w:val="42"/>
        </w:numPr>
        <w:spacing w:line="312" w:lineRule="auto"/>
        <w:contextualSpacing/>
        <w:rPr>
          <w:rFonts w:asciiTheme="minorHAnsi" w:hAnsiTheme="minorHAnsi" w:cstheme="minorHAnsi"/>
        </w:rPr>
      </w:pPr>
      <w:r w:rsidRPr="008466E0">
        <w:rPr>
          <w:rFonts w:asciiTheme="minorHAnsi" w:hAnsiTheme="minorHAnsi" w:cstheme="minorHAnsi"/>
        </w:rPr>
        <w:t xml:space="preserve">Work with peers to set rules for collegial discussions and decision-making (e.g., informal consensus, taking votes on key issues, </w:t>
      </w:r>
      <w:proofErr w:type="gramStart"/>
      <w:r w:rsidRPr="008466E0">
        <w:rPr>
          <w:rFonts w:asciiTheme="minorHAnsi" w:hAnsiTheme="minorHAnsi" w:cstheme="minorHAnsi"/>
        </w:rPr>
        <w:t>presentation</w:t>
      </w:r>
      <w:proofErr w:type="gramEnd"/>
      <w:r w:rsidRPr="008466E0">
        <w:rPr>
          <w:rFonts w:asciiTheme="minorHAnsi" w:hAnsiTheme="minorHAnsi" w:cstheme="minorHAnsi"/>
        </w:rPr>
        <w:t xml:space="preserve"> of alternate views), clear goals and deadlines, and individual roles as needed.</w:t>
      </w:r>
    </w:p>
    <w:p w14:paraId="27F71B73" w14:textId="77777777" w:rsidR="0050693D" w:rsidRPr="008466E0" w:rsidRDefault="0050693D" w:rsidP="00611D0B">
      <w:pPr>
        <w:numPr>
          <w:ilvl w:val="1"/>
          <w:numId w:val="42"/>
        </w:numPr>
        <w:spacing w:line="312" w:lineRule="auto"/>
        <w:contextualSpacing/>
        <w:rPr>
          <w:rFonts w:asciiTheme="minorHAnsi" w:hAnsiTheme="minorHAnsi" w:cstheme="minorHAnsi"/>
        </w:rPr>
      </w:pPr>
      <w:r w:rsidRPr="008466E0">
        <w:rPr>
          <w:rFonts w:asciiTheme="minorHAnsi" w:hAnsiTheme="minorHAnsi" w:cstheme="minorHAnsi"/>
        </w:rPr>
        <w:t>Propel conversations by posing and responding to questions that relate the current discussion to broader themes or larger ideas; actively incorporate others into the discussion; and clarify, verify, or challenge ideas and conclusions.</w:t>
      </w:r>
    </w:p>
    <w:p w14:paraId="4DE4CD77" w14:textId="77777777" w:rsidR="0050693D" w:rsidRPr="008466E0" w:rsidRDefault="0050693D" w:rsidP="00611D0B">
      <w:pPr>
        <w:numPr>
          <w:ilvl w:val="1"/>
          <w:numId w:val="42"/>
        </w:numPr>
        <w:spacing w:line="312" w:lineRule="auto"/>
        <w:contextualSpacing/>
        <w:rPr>
          <w:rFonts w:asciiTheme="minorHAnsi" w:hAnsiTheme="minorHAnsi" w:cstheme="minorHAnsi"/>
        </w:rPr>
      </w:pPr>
      <w:r w:rsidRPr="008466E0">
        <w:rPr>
          <w:rFonts w:asciiTheme="minorHAnsi" w:hAnsiTheme="minorHAnsi" w:cstheme="minorHAnsi"/>
        </w:rPr>
        <w:t>Respond thoughtfully to diverse perspectives, summarize points of agreement and disagreement, and, when warranted, qualify or justify their own views and understanding and make new connections in light of the evidence and reasoning presented.</w:t>
      </w:r>
    </w:p>
    <w:p w14:paraId="5DAB1B08" w14:textId="77777777" w:rsidR="0050693D" w:rsidRPr="008466E0" w:rsidRDefault="0050693D" w:rsidP="00611D0B">
      <w:pPr>
        <w:numPr>
          <w:ilvl w:val="0"/>
          <w:numId w:val="42"/>
        </w:numPr>
        <w:spacing w:line="312" w:lineRule="auto"/>
        <w:contextualSpacing/>
        <w:rPr>
          <w:rFonts w:asciiTheme="minorHAnsi" w:hAnsiTheme="minorHAnsi" w:cstheme="minorHAnsi"/>
        </w:rPr>
      </w:pPr>
      <w:bookmarkStart w:id="32" w:name="sl-9-10-2"/>
      <w:r w:rsidRPr="008466E0">
        <w:rPr>
          <w:rFonts w:asciiTheme="minorHAnsi" w:hAnsiTheme="minorHAnsi" w:cstheme="minorHAnsi"/>
        </w:rPr>
        <w:t>SL.9-10.2.</w:t>
      </w:r>
      <w:bookmarkEnd w:id="32"/>
      <w:r w:rsidRPr="008466E0">
        <w:rPr>
          <w:rFonts w:asciiTheme="minorHAnsi" w:hAnsiTheme="minorHAnsi" w:cstheme="minorHAnsi"/>
        </w:rPr>
        <w:t xml:space="preserve"> Integrate multiple sources of information presented in diverse media or formats (e.g., visually, quantitatively, orally) evaluating the credibility and accuracy of each source. </w:t>
      </w:r>
    </w:p>
    <w:p w14:paraId="0838E2B8" w14:textId="77777777" w:rsidR="0050693D" w:rsidRPr="008466E0" w:rsidRDefault="0050693D" w:rsidP="00611D0B">
      <w:pPr>
        <w:numPr>
          <w:ilvl w:val="0"/>
          <w:numId w:val="42"/>
        </w:numPr>
        <w:spacing w:line="312" w:lineRule="auto"/>
        <w:contextualSpacing/>
        <w:rPr>
          <w:rFonts w:asciiTheme="minorHAnsi" w:hAnsiTheme="minorHAnsi" w:cstheme="minorHAnsi"/>
        </w:rPr>
      </w:pPr>
      <w:bookmarkStart w:id="33" w:name="sl-9-10-3"/>
      <w:r w:rsidRPr="008466E0">
        <w:rPr>
          <w:rFonts w:asciiTheme="minorHAnsi" w:hAnsiTheme="minorHAnsi" w:cstheme="minorHAnsi"/>
        </w:rPr>
        <w:t>SL.9-10.3.</w:t>
      </w:r>
      <w:bookmarkEnd w:id="33"/>
      <w:r w:rsidRPr="008466E0">
        <w:rPr>
          <w:rFonts w:asciiTheme="minorHAnsi" w:hAnsiTheme="minorHAnsi" w:cstheme="minorHAnsi"/>
        </w:rPr>
        <w:t xml:space="preserve"> Evaluate a speaker’s point of view, reasoning, and use of evidence and rhetoric, identifying any fallacious reasoning or exaggerated or distorted evidence.</w:t>
      </w:r>
    </w:p>
    <w:p w14:paraId="095E5409" w14:textId="77777777" w:rsidR="0050693D" w:rsidRPr="008466E0" w:rsidRDefault="0050693D" w:rsidP="0050693D">
      <w:pPr>
        <w:spacing w:line="312" w:lineRule="auto"/>
        <w:contextualSpacing/>
        <w:rPr>
          <w:rFonts w:asciiTheme="minorHAnsi" w:hAnsiTheme="minorHAnsi" w:cstheme="minorHAnsi"/>
          <w:b/>
          <w:sz w:val="24"/>
          <w:szCs w:val="24"/>
        </w:rPr>
      </w:pPr>
      <w:r w:rsidRPr="008466E0">
        <w:rPr>
          <w:rFonts w:asciiTheme="minorHAnsi" w:hAnsiTheme="minorHAnsi" w:cstheme="minorHAnsi"/>
          <w:b/>
          <w:sz w:val="24"/>
          <w:szCs w:val="24"/>
        </w:rPr>
        <w:t>Presentation of Knowledge and Ideas</w:t>
      </w:r>
    </w:p>
    <w:p w14:paraId="02CA90AD" w14:textId="77777777" w:rsidR="0050693D" w:rsidRPr="008466E0" w:rsidRDefault="0050693D" w:rsidP="00611D0B">
      <w:pPr>
        <w:numPr>
          <w:ilvl w:val="0"/>
          <w:numId w:val="43"/>
        </w:numPr>
        <w:spacing w:line="312" w:lineRule="auto"/>
        <w:contextualSpacing/>
        <w:rPr>
          <w:rFonts w:asciiTheme="minorHAnsi" w:hAnsiTheme="minorHAnsi" w:cstheme="minorHAnsi"/>
        </w:rPr>
      </w:pPr>
      <w:bookmarkStart w:id="34" w:name="sl-9-10-4"/>
      <w:r w:rsidRPr="008466E0">
        <w:rPr>
          <w:rFonts w:asciiTheme="minorHAnsi" w:hAnsiTheme="minorHAnsi" w:cstheme="minorHAnsi"/>
        </w:rPr>
        <w:t>SL.9-10.4.</w:t>
      </w:r>
      <w:bookmarkEnd w:id="34"/>
      <w:r w:rsidRPr="008466E0">
        <w:rPr>
          <w:rFonts w:asciiTheme="minorHAnsi" w:hAnsiTheme="minorHAnsi" w:cstheme="minorHAnsi"/>
        </w:rPr>
        <w:t xml:space="preserve"> Present information, findings, and supporting evidence clearly, concisely, and logically such that listeners can follow the line of reasoning and the organization, development, substance, and style are appropriate to purpose, audience, and task.</w:t>
      </w:r>
    </w:p>
    <w:p w14:paraId="301CE130" w14:textId="77777777" w:rsidR="0050693D" w:rsidRPr="008466E0" w:rsidRDefault="0050693D" w:rsidP="00611D0B">
      <w:pPr>
        <w:numPr>
          <w:ilvl w:val="0"/>
          <w:numId w:val="43"/>
        </w:numPr>
        <w:spacing w:line="312" w:lineRule="auto"/>
        <w:contextualSpacing/>
        <w:rPr>
          <w:rFonts w:asciiTheme="minorHAnsi" w:hAnsiTheme="minorHAnsi" w:cstheme="minorHAnsi"/>
        </w:rPr>
      </w:pPr>
      <w:bookmarkStart w:id="35" w:name="sl-9-10-5"/>
      <w:r w:rsidRPr="008466E0">
        <w:rPr>
          <w:rFonts w:asciiTheme="minorHAnsi" w:hAnsiTheme="minorHAnsi" w:cstheme="minorHAnsi"/>
        </w:rPr>
        <w:t>SL.9-10.5.</w:t>
      </w:r>
      <w:bookmarkEnd w:id="35"/>
      <w:r w:rsidRPr="008466E0">
        <w:rPr>
          <w:rFonts w:asciiTheme="minorHAnsi" w:hAnsiTheme="minorHAnsi" w:cstheme="minorHAnsi"/>
        </w:rPr>
        <w:t xml:space="preserve"> Make strategic use of digital media (e.g., textual, graphical, audio, visual, and interactive elements) in presentations to enhance understanding of findings, reasoning, and evidence and to add interest.</w:t>
      </w:r>
    </w:p>
    <w:p w14:paraId="5EF7CBF3" w14:textId="77777777" w:rsidR="0050693D" w:rsidRPr="008466E0" w:rsidRDefault="0050693D" w:rsidP="00611D0B">
      <w:pPr>
        <w:numPr>
          <w:ilvl w:val="0"/>
          <w:numId w:val="43"/>
        </w:numPr>
        <w:spacing w:line="312" w:lineRule="auto"/>
        <w:contextualSpacing/>
        <w:rPr>
          <w:rFonts w:asciiTheme="minorHAnsi" w:hAnsiTheme="minorHAnsi" w:cstheme="minorHAnsi"/>
        </w:rPr>
      </w:pPr>
      <w:bookmarkStart w:id="36" w:name="sl-9-10-6"/>
      <w:r w:rsidRPr="008466E0">
        <w:rPr>
          <w:rFonts w:asciiTheme="minorHAnsi" w:hAnsiTheme="minorHAnsi" w:cstheme="minorHAnsi"/>
        </w:rPr>
        <w:t>SL.9-10.6.</w:t>
      </w:r>
      <w:bookmarkEnd w:id="36"/>
      <w:r w:rsidRPr="008466E0">
        <w:rPr>
          <w:rFonts w:asciiTheme="minorHAnsi" w:hAnsiTheme="minorHAnsi" w:cstheme="minorHAnsi"/>
        </w:rPr>
        <w:t xml:space="preserve"> Adapt speech to a variety of contexts and tasks, demonstrating command of formal English when indicated or appropriate.</w:t>
      </w:r>
    </w:p>
    <w:p w14:paraId="63580E21" w14:textId="77777777" w:rsidR="0050693D" w:rsidRDefault="0050693D" w:rsidP="0050693D">
      <w:pPr>
        <w:spacing w:after="200" w:line="276" w:lineRule="auto"/>
        <w:rPr>
          <w:rFonts w:asciiTheme="minorHAnsi" w:hAnsiTheme="minorHAnsi" w:cstheme="minorHAnsi"/>
          <w:sz w:val="21"/>
          <w:szCs w:val="21"/>
        </w:rPr>
      </w:pPr>
      <w:r>
        <w:rPr>
          <w:rFonts w:asciiTheme="minorHAnsi" w:hAnsiTheme="minorHAnsi" w:cstheme="minorHAnsi"/>
          <w:sz w:val="21"/>
          <w:szCs w:val="21"/>
        </w:rPr>
        <w:br w:type="page"/>
      </w:r>
    </w:p>
    <w:p w14:paraId="4422F48F" w14:textId="77777777" w:rsidR="0050693D" w:rsidRPr="0050693D" w:rsidRDefault="0050693D" w:rsidP="001B1917">
      <w:pPr>
        <w:contextualSpacing/>
        <w:rPr>
          <w:rFonts w:asciiTheme="minorHAnsi" w:hAnsiTheme="minorHAnsi" w:cstheme="minorHAnsi"/>
          <w:b/>
          <w:sz w:val="21"/>
          <w:szCs w:val="21"/>
        </w:rPr>
      </w:pPr>
      <w:r w:rsidRPr="0050693D">
        <w:rPr>
          <w:rFonts w:asciiTheme="minorHAnsi" w:hAnsiTheme="minorHAnsi" w:cstheme="minorHAnsi"/>
          <w:b/>
          <w:sz w:val="21"/>
          <w:szCs w:val="21"/>
        </w:rPr>
        <w:t xml:space="preserve">Language </w:t>
      </w:r>
    </w:p>
    <w:p w14:paraId="0C0CF35C" w14:textId="77777777" w:rsidR="0050693D" w:rsidRPr="0050693D" w:rsidRDefault="0050693D" w:rsidP="001B1917">
      <w:pPr>
        <w:contextualSpacing/>
        <w:rPr>
          <w:rFonts w:asciiTheme="minorHAnsi" w:hAnsiTheme="minorHAnsi" w:cstheme="minorHAnsi"/>
          <w:b/>
          <w:sz w:val="21"/>
          <w:szCs w:val="21"/>
        </w:rPr>
      </w:pPr>
      <w:r w:rsidRPr="0050693D">
        <w:rPr>
          <w:rFonts w:asciiTheme="minorHAnsi" w:hAnsiTheme="minorHAnsi" w:cstheme="minorHAnsi"/>
          <w:b/>
          <w:sz w:val="21"/>
          <w:szCs w:val="21"/>
        </w:rPr>
        <w:t>Conventions of Standard English</w:t>
      </w:r>
    </w:p>
    <w:p w14:paraId="67E0C8FE" w14:textId="77777777" w:rsidR="0050693D" w:rsidRPr="0050693D" w:rsidRDefault="0050693D" w:rsidP="001B1917">
      <w:pPr>
        <w:numPr>
          <w:ilvl w:val="0"/>
          <w:numId w:val="44"/>
        </w:numPr>
        <w:contextualSpacing/>
        <w:rPr>
          <w:rFonts w:asciiTheme="minorHAnsi" w:hAnsiTheme="minorHAnsi" w:cstheme="minorHAnsi"/>
          <w:sz w:val="21"/>
          <w:szCs w:val="21"/>
        </w:rPr>
      </w:pPr>
      <w:bookmarkStart w:id="37" w:name="l-9-10-1"/>
      <w:r w:rsidRPr="0050693D">
        <w:rPr>
          <w:rFonts w:asciiTheme="minorHAnsi" w:hAnsiTheme="minorHAnsi" w:cstheme="minorHAnsi"/>
          <w:sz w:val="21"/>
          <w:szCs w:val="21"/>
        </w:rPr>
        <w:t>L.9-10.1.</w:t>
      </w:r>
      <w:bookmarkEnd w:id="37"/>
      <w:r w:rsidRPr="0050693D">
        <w:rPr>
          <w:rFonts w:asciiTheme="minorHAnsi" w:hAnsiTheme="minorHAnsi" w:cstheme="minorHAnsi"/>
          <w:sz w:val="21"/>
          <w:szCs w:val="21"/>
        </w:rPr>
        <w:t xml:space="preserve"> Demonstrate command of the conventions of standard English grammar and usage when writing or speaking.</w:t>
      </w:r>
    </w:p>
    <w:p w14:paraId="358B976F" w14:textId="77777777" w:rsidR="0050693D" w:rsidRPr="0050693D" w:rsidRDefault="0050693D" w:rsidP="001B1917">
      <w:pPr>
        <w:numPr>
          <w:ilvl w:val="1"/>
          <w:numId w:val="44"/>
        </w:numPr>
        <w:contextualSpacing/>
        <w:rPr>
          <w:rFonts w:asciiTheme="minorHAnsi" w:hAnsiTheme="minorHAnsi" w:cstheme="minorHAnsi"/>
          <w:sz w:val="21"/>
          <w:szCs w:val="21"/>
        </w:rPr>
      </w:pPr>
      <w:r w:rsidRPr="0050693D">
        <w:rPr>
          <w:rFonts w:asciiTheme="minorHAnsi" w:hAnsiTheme="minorHAnsi" w:cstheme="minorHAnsi"/>
          <w:sz w:val="21"/>
          <w:szCs w:val="21"/>
        </w:rPr>
        <w:t>Use parallel structure.*</w:t>
      </w:r>
    </w:p>
    <w:p w14:paraId="473D4B06" w14:textId="77777777" w:rsidR="0050693D" w:rsidRPr="0050693D" w:rsidRDefault="0050693D" w:rsidP="001B1917">
      <w:pPr>
        <w:numPr>
          <w:ilvl w:val="1"/>
          <w:numId w:val="44"/>
        </w:numPr>
        <w:contextualSpacing/>
        <w:rPr>
          <w:rFonts w:asciiTheme="minorHAnsi" w:hAnsiTheme="minorHAnsi" w:cstheme="minorHAnsi"/>
          <w:sz w:val="21"/>
          <w:szCs w:val="21"/>
        </w:rPr>
      </w:pPr>
      <w:r w:rsidRPr="0050693D">
        <w:rPr>
          <w:rFonts w:asciiTheme="minorHAnsi" w:hAnsiTheme="minorHAnsi" w:cstheme="minorHAnsi"/>
          <w:sz w:val="21"/>
          <w:szCs w:val="21"/>
        </w:rPr>
        <w:t xml:space="preserve">Use various types of phrases (noun, verb, adjectival, adverbial, participial, prepositional, </w:t>
      </w:r>
      <w:proofErr w:type="gramStart"/>
      <w:r w:rsidRPr="0050693D">
        <w:rPr>
          <w:rFonts w:asciiTheme="minorHAnsi" w:hAnsiTheme="minorHAnsi" w:cstheme="minorHAnsi"/>
          <w:sz w:val="21"/>
          <w:szCs w:val="21"/>
        </w:rPr>
        <w:t>absolute</w:t>
      </w:r>
      <w:proofErr w:type="gramEnd"/>
      <w:r w:rsidRPr="0050693D">
        <w:rPr>
          <w:rFonts w:asciiTheme="minorHAnsi" w:hAnsiTheme="minorHAnsi" w:cstheme="minorHAnsi"/>
          <w:sz w:val="21"/>
          <w:szCs w:val="21"/>
        </w:rPr>
        <w:t>) and clauses (independent, dependent; noun, relative, adverbial) to convey specific meanings and add variety and interest to writing or presentations.</w:t>
      </w:r>
    </w:p>
    <w:p w14:paraId="15740CE2" w14:textId="77777777" w:rsidR="0050693D" w:rsidRPr="0050693D" w:rsidRDefault="0050693D" w:rsidP="001B1917">
      <w:pPr>
        <w:numPr>
          <w:ilvl w:val="0"/>
          <w:numId w:val="44"/>
        </w:numPr>
        <w:contextualSpacing/>
        <w:rPr>
          <w:rFonts w:asciiTheme="minorHAnsi" w:hAnsiTheme="minorHAnsi" w:cstheme="minorHAnsi"/>
          <w:sz w:val="21"/>
          <w:szCs w:val="21"/>
        </w:rPr>
      </w:pPr>
      <w:bookmarkStart w:id="38" w:name="l-9-10-2"/>
      <w:r w:rsidRPr="0050693D">
        <w:rPr>
          <w:rFonts w:asciiTheme="minorHAnsi" w:hAnsiTheme="minorHAnsi" w:cstheme="minorHAnsi"/>
          <w:sz w:val="21"/>
          <w:szCs w:val="21"/>
        </w:rPr>
        <w:t>L.9-10.2.</w:t>
      </w:r>
      <w:bookmarkEnd w:id="38"/>
      <w:r w:rsidRPr="0050693D">
        <w:rPr>
          <w:rFonts w:asciiTheme="minorHAnsi" w:hAnsiTheme="minorHAnsi" w:cstheme="minorHAnsi"/>
          <w:sz w:val="21"/>
          <w:szCs w:val="21"/>
        </w:rPr>
        <w:t xml:space="preserve"> Demonstrate command of the conventions of standard English capitalization, punctuation, and spelling when writing.</w:t>
      </w:r>
    </w:p>
    <w:p w14:paraId="201EFC91" w14:textId="77777777" w:rsidR="0050693D" w:rsidRPr="0050693D" w:rsidRDefault="0050693D" w:rsidP="001B1917">
      <w:pPr>
        <w:numPr>
          <w:ilvl w:val="1"/>
          <w:numId w:val="44"/>
        </w:numPr>
        <w:contextualSpacing/>
        <w:rPr>
          <w:rFonts w:asciiTheme="minorHAnsi" w:hAnsiTheme="minorHAnsi" w:cstheme="minorHAnsi"/>
          <w:sz w:val="21"/>
          <w:szCs w:val="21"/>
        </w:rPr>
      </w:pPr>
      <w:r w:rsidRPr="0050693D">
        <w:rPr>
          <w:rFonts w:asciiTheme="minorHAnsi" w:hAnsiTheme="minorHAnsi" w:cstheme="minorHAnsi"/>
          <w:sz w:val="21"/>
          <w:szCs w:val="21"/>
        </w:rPr>
        <w:t>Use a semicolon (and perhaps a conjunctive adverb) to link two or more closely related independent clauses.</w:t>
      </w:r>
    </w:p>
    <w:p w14:paraId="5FCBFE92" w14:textId="77777777" w:rsidR="0050693D" w:rsidRPr="0050693D" w:rsidRDefault="0050693D" w:rsidP="001B1917">
      <w:pPr>
        <w:numPr>
          <w:ilvl w:val="1"/>
          <w:numId w:val="44"/>
        </w:numPr>
        <w:contextualSpacing/>
        <w:rPr>
          <w:rFonts w:asciiTheme="minorHAnsi" w:hAnsiTheme="minorHAnsi" w:cstheme="minorHAnsi"/>
          <w:sz w:val="21"/>
          <w:szCs w:val="21"/>
        </w:rPr>
      </w:pPr>
      <w:r w:rsidRPr="0050693D">
        <w:rPr>
          <w:rFonts w:asciiTheme="minorHAnsi" w:hAnsiTheme="minorHAnsi" w:cstheme="minorHAnsi"/>
          <w:sz w:val="21"/>
          <w:szCs w:val="21"/>
        </w:rPr>
        <w:t>Use a colon to introduce a list or quotation.</w:t>
      </w:r>
    </w:p>
    <w:p w14:paraId="2FF21436" w14:textId="77777777" w:rsidR="0050693D" w:rsidRPr="0050693D" w:rsidRDefault="0050693D" w:rsidP="001B1917">
      <w:pPr>
        <w:numPr>
          <w:ilvl w:val="1"/>
          <w:numId w:val="44"/>
        </w:numPr>
        <w:contextualSpacing/>
        <w:rPr>
          <w:rFonts w:asciiTheme="minorHAnsi" w:hAnsiTheme="minorHAnsi" w:cstheme="minorHAnsi"/>
          <w:sz w:val="21"/>
          <w:szCs w:val="21"/>
        </w:rPr>
      </w:pPr>
      <w:r w:rsidRPr="0050693D">
        <w:rPr>
          <w:rFonts w:asciiTheme="minorHAnsi" w:hAnsiTheme="minorHAnsi" w:cstheme="minorHAnsi"/>
          <w:sz w:val="21"/>
          <w:szCs w:val="21"/>
        </w:rPr>
        <w:t>Spell correctly.</w:t>
      </w:r>
    </w:p>
    <w:p w14:paraId="74FE280B" w14:textId="77777777" w:rsidR="0050693D" w:rsidRPr="0050693D" w:rsidRDefault="0050693D" w:rsidP="001B1917">
      <w:pPr>
        <w:contextualSpacing/>
        <w:rPr>
          <w:rFonts w:asciiTheme="minorHAnsi" w:hAnsiTheme="minorHAnsi" w:cstheme="minorHAnsi"/>
          <w:b/>
          <w:sz w:val="21"/>
          <w:szCs w:val="21"/>
        </w:rPr>
      </w:pPr>
      <w:r w:rsidRPr="0050693D">
        <w:rPr>
          <w:rFonts w:asciiTheme="minorHAnsi" w:hAnsiTheme="minorHAnsi" w:cstheme="minorHAnsi"/>
          <w:b/>
          <w:sz w:val="21"/>
          <w:szCs w:val="21"/>
        </w:rPr>
        <w:t>Knowledge of Language</w:t>
      </w:r>
    </w:p>
    <w:p w14:paraId="55531253" w14:textId="77777777" w:rsidR="0050693D" w:rsidRPr="0050693D" w:rsidRDefault="0050693D" w:rsidP="001B1917">
      <w:pPr>
        <w:numPr>
          <w:ilvl w:val="0"/>
          <w:numId w:val="45"/>
        </w:numPr>
        <w:contextualSpacing/>
        <w:rPr>
          <w:rFonts w:asciiTheme="minorHAnsi" w:hAnsiTheme="minorHAnsi" w:cstheme="minorHAnsi"/>
          <w:sz w:val="21"/>
          <w:szCs w:val="21"/>
        </w:rPr>
      </w:pPr>
      <w:bookmarkStart w:id="39" w:name="l-9-10-3"/>
      <w:r w:rsidRPr="0050693D">
        <w:rPr>
          <w:rFonts w:asciiTheme="minorHAnsi" w:hAnsiTheme="minorHAnsi" w:cstheme="minorHAnsi"/>
          <w:sz w:val="21"/>
          <w:szCs w:val="21"/>
        </w:rPr>
        <w:t>L.9-10.3.</w:t>
      </w:r>
      <w:bookmarkEnd w:id="39"/>
      <w:r w:rsidRPr="0050693D">
        <w:rPr>
          <w:rFonts w:asciiTheme="minorHAnsi" w:hAnsiTheme="minorHAnsi" w:cstheme="minorHAnsi"/>
          <w:sz w:val="21"/>
          <w:szCs w:val="21"/>
        </w:rPr>
        <w:t xml:space="preserve"> Apply knowledge of language to understand how language functions in different contexts, to make effective choices for meaning or style, and to comprehend more fully when reading or listening.</w:t>
      </w:r>
    </w:p>
    <w:p w14:paraId="6EF2DC61" w14:textId="77777777" w:rsidR="0050693D" w:rsidRPr="0050693D" w:rsidRDefault="0050693D" w:rsidP="001B1917">
      <w:pPr>
        <w:numPr>
          <w:ilvl w:val="1"/>
          <w:numId w:val="45"/>
        </w:numPr>
        <w:contextualSpacing/>
        <w:rPr>
          <w:rFonts w:asciiTheme="minorHAnsi" w:hAnsiTheme="minorHAnsi" w:cstheme="minorHAnsi"/>
          <w:sz w:val="21"/>
          <w:szCs w:val="21"/>
        </w:rPr>
      </w:pPr>
      <w:r w:rsidRPr="0050693D">
        <w:rPr>
          <w:rFonts w:asciiTheme="minorHAnsi" w:hAnsiTheme="minorHAnsi" w:cstheme="minorHAnsi"/>
          <w:sz w:val="21"/>
          <w:szCs w:val="21"/>
        </w:rPr>
        <w:t xml:space="preserve">Write and edit work so that it conforms to the guidelines in a style manual (e.g., </w:t>
      </w:r>
      <w:r w:rsidRPr="0050693D">
        <w:rPr>
          <w:rStyle w:val="Emphasis"/>
          <w:rFonts w:asciiTheme="minorHAnsi" w:hAnsiTheme="minorHAnsi" w:cstheme="minorHAnsi"/>
          <w:sz w:val="21"/>
          <w:szCs w:val="21"/>
        </w:rPr>
        <w:t>MLA Handbook</w:t>
      </w:r>
      <w:r w:rsidRPr="0050693D">
        <w:rPr>
          <w:rFonts w:asciiTheme="minorHAnsi" w:hAnsiTheme="minorHAnsi" w:cstheme="minorHAnsi"/>
          <w:sz w:val="21"/>
          <w:szCs w:val="21"/>
        </w:rPr>
        <w:t xml:space="preserve">, </w:t>
      </w:r>
      <w:proofErr w:type="spellStart"/>
      <w:r w:rsidRPr="0050693D">
        <w:rPr>
          <w:rFonts w:asciiTheme="minorHAnsi" w:hAnsiTheme="minorHAnsi" w:cstheme="minorHAnsi"/>
          <w:sz w:val="21"/>
          <w:szCs w:val="21"/>
        </w:rPr>
        <w:t>Turabian’s</w:t>
      </w:r>
      <w:proofErr w:type="spellEnd"/>
      <w:r w:rsidRPr="0050693D">
        <w:rPr>
          <w:rFonts w:asciiTheme="minorHAnsi" w:hAnsiTheme="minorHAnsi" w:cstheme="minorHAnsi"/>
          <w:sz w:val="21"/>
          <w:szCs w:val="21"/>
        </w:rPr>
        <w:t xml:space="preserve"> </w:t>
      </w:r>
      <w:r w:rsidRPr="0050693D">
        <w:rPr>
          <w:rStyle w:val="Emphasis"/>
          <w:rFonts w:asciiTheme="minorHAnsi" w:hAnsiTheme="minorHAnsi" w:cstheme="minorHAnsi"/>
          <w:sz w:val="21"/>
          <w:szCs w:val="21"/>
        </w:rPr>
        <w:t>Manual for Writers</w:t>
      </w:r>
      <w:r w:rsidRPr="0050693D">
        <w:rPr>
          <w:rFonts w:asciiTheme="minorHAnsi" w:hAnsiTheme="minorHAnsi" w:cstheme="minorHAnsi"/>
          <w:sz w:val="21"/>
          <w:szCs w:val="21"/>
        </w:rPr>
        <w:t>) appropriate for the discipline and writing type.</w:t>
      </w:r>
    </w:p>
    <w:p w14:paraId="75FD7A75" w14:textId="77777777" w:rsidR="0050693D" w:rsidRPr="0050693D" w:rsidRDefault="0050693D" w:rsidP="001B1917">
      <w:pPr>
        <w:contextualSpacing/>
        <w:rPr>
          <w:rFonts w:asciiTheme="minorHAnsi" w:hAnsiTheme="minorHAnsi" w:cstheme="minorHAnsi"/>
          <w:b/>
          <w:sz w:val="21"/>
          <w:szCs w:val="21"/>
        </w:rPr>
      </w:pPr>
      <w:r w:rsidRPr="0050693D">
        <w:rPr>
          <w:rFonts w:asciiTheme="minorHAnsi" w:hAnsiTheme="minorHAnsi" w:cstheme="minorHAnsi"/>
          <w:b/>
          <w:sz w:val="21"/>
          <w:szCs w:val="21"/>
        </w:rPr>
        <w:t>Vocabulary Acquisition and Use</w:t>
      </w:r>
    </w:p>
    <w:p w14:paraId="184FD936" w14:textId="77777777" w:rsidR="0050693D" w:rsidRPr="0050693D" w:rsidRDefault="0050693D" w:rsidP="001B1917">
      <w:pPr>
        <w:numPr>
          <w:ilvl w:val="0"/>
          <w:numId w:val="46"/>
        </w:numPr>
        <w:contextualSpacing/>
        <w:rPr>
          <w:rFonts w:asciiTheme="minorHAnsi" w:hAnsiTheme="minorHAnsi" w:cstheme="minorHAnsi"/>
          <w:sz w:val="21"/>
          <w:szCs w:val="21"/>
        </w:rPr>
      </w:pPr>
      <w:bookmarkStart w:id="40" w:name="l-9-10-4"/>
      <w:r w:rsidRPr="0050693D">
        <w:rPr>
          <w:rFonts w:asciiTheme="minorHAnsi" w:hAnsiTheme="minorHAnsi" w:cstheme="minorHAnsi"/>
          <w:sz w:val="21"/>
          <w:szCs w:val="21"/>
        </w:rPr>
        <w:t>L.9-10.4.</w:t>
      </w:r>
      <w:bookmarkEnd w:id="40"/>
      <w:r w:rsidRPr="0050693D">
        <w:rPr>
          <w:rFonts w:asciiTheme="minorHAnsi" w:hAnsiTheme="minorHAnsi" w:cstheme="minorHAnsi"/>
          <w:sz w:val="21"/>
          <w:szCs w:val="21"/>
        </w:rPr>
        <w:t xml:space="preserve"> Determine or clarify the meaning of unknown and multiple-meaning words and phrases based on </w:t>
      </w:r>
      <w:r w:rsidRPr="0050693D">
        <w:rPr>
          <w:rStyle w:val="Emphasis"/>
          <w:rFonts w:asciiTheme="minorHAnsi" w:hAnsiTheme="minorHAnsi" w:cstheme="minorHAnsi"/>
          <w:sz w:val="21"/>
          <w:szCs w:val="21"/>
        </w:rPr>
        <w:t>grades 9–10 reading and content</w:t>
      </w:r>
      <w:r w:rsidRPr="0050693D">
        <w:rPr>
          <w:rFonts w:asciiTheme="minorHAnsi" w:hAnsiTheme="minorHAnsi" w:cstheme="minorHAnsi"/>
          <w:sz w:val="21"/>
          <w:szCs w:val="21"/>
        </w:rPr>
        <w:t>, choosing flexibly from a range of strategies.</w:t>
      </w:r>
    </w:p>
    <w:p w14:paraId="4A4CA616"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Use context (e.g., the overall meaning of a sentence, paragraph, or text; a word’s position or function in a sentence) as a clue to the meaning of a word or phrase.</w:t>
      </w:r>
    </w:p>
    <w:p w14:paraId="798C800B"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 xml:space="preserve">Identify and correctly use patterns of word changes that indicate different meanings or parts of speech (e.g., </w:t>
      </w:r>
      <w:r w:rsidRPr="0050693D">
        <w:rPr>
          <w:rStyle w:val="Emphasis"/>
          <w:rFonts w:asciiTheme="minorHAnsi" w:hAnsiTheme="minorHAnsi" w:cstheme="minorHAnsi"/>
          <w:sz w:val="21"/>
          <w:szCs w:val="21"/>
        </w:rPr>
        <w:t>analyze, analysis, analytical; advocate, advocacy</w:t>
      </w:r>
      <w:r w:rsidRPr="0050693D">
        <w:rPr>
          <w:rFonts w:asciiTheme="minorHAnsi" w:hAnsiTheme="minorHAnsi" w:cstheme="minorHAnsi"/>
          <w:sz w:val="21"/>
          <w:szCs w:val="21"/>
        </w:rPr>
        <w:t>).</w:t>
      </w:r>
    </w:p>
    <w:p w14:paraId="1E190EF9"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 xml:space="preserve">Consult general and specialized reference materials (e.g., dictionaries, glossaries, thesauruses), both print and digital, to find the pronunciation of a word or determine or clarify its precise meaning, </w:t>
      </w:r>
      <w:proofErr w:type="spellStart"/>
      <w:r w:rsidRPr="0050693D">
        <w:rPr>
          <w:rFonts w:asciiTheme="minorHAnsi" w:hAnsiTheme="minorHAnsi" w:cstheme="minorHAnsi"/>
          <w:sz w:val="21"/>
          <w:szCs w:val="21"/>
        </w:rPr>
        <w:t>its</w:t>
      </w:r>
      <w:proofErr w:type="spellEnd"/>
      <w:r w:rsidRPr="0050693D">
        <w:rPr>
          <w:rFonts w:asciiTheme="minorHAnsi" w:hAnsiTheme="minorHAnsi" w:cstheme="minorHAnsi"/>
          <w:sz w:val="21"/>
          <w:szCs w:val="21"/>
        </w:rPr>
        <w:t xml:space="preserve"> part of speech, or its etymology.</w:t>
      </w:r>
    </w:p>
    <w:p w14:paraId="42602C5E"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Verify the preliminary determination of the meaning of a word or phrase (e.g., by checking the inferred meaning in context or in a dictionary).</w:t>
      </w:r>
    </w:p>
    <w:p w14:paraId="7E92D7AE" w14:textId="77777777" w:rsidR="0050693D" w:rsidRPr="0050693D" w:rsidRDefault="0050693D" w:rsidP="001B1917">
      <w:pPr>
        <w:numPr>
          <w:ilvl w:val="0"/>
          <w:numId w:val="46"/>
        </w:numPr>
        <w:contextualSpacing/>
        <w:rPr>
          <w:rFonts w:asciiTheme="minorHAnsi" w:hAnsiTheme="minorHAnsi" w:cstheme="minorHAnsi"/>
          <w:sz w:val="21"/>
          <w:szCs w:val="21"/>
        </w:rPr>
      </w:pPr>
      <w:bookmarkStart w:id="41" w:name="l-9-10-5"/>
      <w:r w:rsidRPr="0050693D">
        <w:rPr>
          <w:rFonts w:asciiTheme="minorHAnsi" w:hAnsiTheme="minorHAnsi" w:cstheme="minorHAnsi"/>
          <w:sz w:val="21"/>
          <w:szCs w:val="21"/>
        </w:rPr>
        <w:t>L.9-10.5.</w:t>
      </w:r>
      <w:bookmarkEnd w:id="41"/>
      <w:r w:rsidRPr="0050693D">
        <w:rPr>
          <w:rFonts w:asciiTheme="minorHAnsi" w:hAnsiTheme="minorHAnsi" w:cstheme="minorHAnsi"/>
          <w:sz w:val="21"/>
          <w:szCs w:val="21"/>
        </w:rPr>
        <w:t xml:space="preserve"> Demonstrate understanding of figurative language, word relationships, and nuances in word meanings.</w:t>
      </w:r>
    </w:p>
    <w:p w14:paraId="62691DA1"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Interpret figures of speech (e.g., euphemism, oxymoron) in context and analyze their role in the text.</w:t>
      </w:r>
    </w:p>
    <w:p w14:paraId="75A28738" w14:textId="77777777" w:rsidR="0050693D" w:rsidRPr="0050693D" w:rsidRDefault="0050693D" w:rsidP="001B1917">
      <w:pPr>
        <w:numPr>
          <w:ilvl w:val="1"/>
          <w:numId w:val="46"/>
        </w:numPr>
        <w:contextualSpacing/>
        <w:rPr>
          <w:rFonts w:asciiTheme="minorHAnsi" w:hAnsiTheme="minorHAnsi" w:cstheme="minorHAnsi"/>
          <w:sz w:val="21"/>
          <w:szCs w:val="21"/>
        </w:rPr>
      </w:pPr>
      <w:r w:rsidRPr="0050693D">
        <w:rPr>
          <w:rFonts w:asciiTheme="minorHAnsi" w:hAnsiTheme="minorHAnsi" w:cstheme="minorHAnsi"/>
          <w:sz w:val="21"/>
          <w:szCs w:val="21"/>
        </w:rPr>
        <w:t>Analyze nuances in the meaning of words with similar denotations.</w:t>
      </w:r>
    </w:p>
    <w:p w14:paraId="4F517454" w14:textId="226255BF" w:rsidR="00FA4521" w:rsidRDefault="0050693D" w:rsidP="001B1917">
      <w:pPr>
        <w:numPr>
          <w:ilvl w:val="0"/>
          <w:numId w:val="46"/>
        </w:numPr>
        <w:contextualSpacing/>
        <w:rPr>
          <w:rFonts w:asciiTheme="minorHAnsi" w:hAnsiTheme="minorHAnsi" w:cstheme="minorHAnsi"/>
          <w:sz w:val="21"/>
          <w:szCs w:val="21"/>
        </w:rPr>
      </w:pPr>
      <w:bookmarkStart w:id="42" w:name="l-9-10-6"/>
      <w:r w:rsidRPr="0050693D">
        <w:rPr>
          <w:rFonts w:asciiTheme="minorHAnsi" w:hAnsiTheme="minorHAnsi" w:cstheme="minorHAnsi"/>
          <w:sz w:val="21"/>
          <w:szCs w:val="21"/>
        </w:rPr>
        <w:t>L.9-10.6.</w:t>
      </w:r>
      <w:bookmarkEnd w:id="42"/>
      <w:r w:rsidRPr="0050693D">
        <w:rPr>
          <w:rFonts w:asciiTheme="minorHAnsi" w:hAnsiTheme="minorHAnsi" w:cstheme="minorHAnsi"/>
          <w:sz w:val="21"/>
          <w:szCs w:val="21"/>
        </w:rPr>
        <w:t xml:space="preserve">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65AA0B85" w14:textId="4788EBCC" w:rsidR="001B1917" w:rsidRDefault="001B1917">
      <w:pPr>
        <w:spacing w:after="200" w:line="276" w:lineRule="auto"/>
        <w:rPr>
          <w:rFonts w:asciiTheme="minorHAnsi" w:hAnsiTheme="minorHAnsi" w:cstheme="minorHAnsi"/>
          <w:sz w:val="21"/>
          <w:szCs w:val="21"/>
        </w:rPr>
      </w:pPr>
      <w:r>
        <w:rPr>
          <w:rFonts w:asciiTheme="minorHAnsi" w:hAnsiTheme="minorHAnsi" w:cstheme="minorHAnsi"/>
          <w:sz w:val="21"/>
          <w:szCs w:val="21"/>
        </w:rPr>
        <w:br w:type="page"/>
      </w:r>
    </w:p>
    <w:p w14:paraId="32EC8617" w14:textId="77777777" w:rsidR="00F67F2E" w:rsidRDefault="00F67F2E" w:rsidP="001B1917">
      <w:pPr>
        <w:contextualSpacing/>
        <w:rPr>
          <w:rFonts w:asciiTheme="minorHAnsi" w:hAnsiTheme="minorHAnsi" w:cstheme="minorHAnsi"/>
          <w:b/>
          <w:sz w:val="21"/>
          <w:szCs w:val="21"/>
        </w:rPr>
        <w:sectPr w:rsidR="00F67F2E" w:rsidSect="00502C80">
          <w:headerReference w:type="even" r:id="rId72"/>
          <w:headerReference w:type="default" r:id="rId73"/>
          <w:footerReference w:type="even" r:id="rId74"/>
          <w:footerReference w:type="default" r:id="rId75"/>
          <w:headerReference w:type="first" r:id="rId76"/>
          <w:footerReference w:type="first" r:id="rId77"/>
          <w:pgSz w:w="15840" w:h="12240" w:orient="landscape"/>
          <w:pgMar w:top="154" w:right="720" w:bottom="576" w:left="720" w:header="180" w:footer="720" w:gutter="0"/>
          <w:pgNumType w:start="0"/>
          <w:cols w:space="720"/>
          <w:titlePg/>
          <w:docGrid w:linePitch="360"/>
        </w:sectPr>
      </w:pPr>
    </w:p>
    <w:p w14:paraId="2EDCA9EF" w14:textId="2067386E" w:rsidR="001B1917" w:rsidRPr="001B1917" w:rsidRDefault="001B1917" w:rsidP="001B1917">
      <w:pPr>
        <w:contextualSpacing/>
        <w:rPr>
          <w:rFonts w:asciiTheme="minorHAnsi" w:hAnsiTheme="minorHAnsi" w:cstheme="minorHAnsi"/>
          <w:b/>
          <w:sz w:val="21"/>
          <w:szCs w:val="21"/>
        </w:rPr>
      </w:pPr>
      <w:r w:rsidRPr="001B1917">
        <w:rPr>
          <w:rFonts w:asciiTheme="minorHAnsi" w:hAnsiTheme="minorHAnsi" w:cstheme="minorHAnsi"/>
          <w:b/>
          <w:sz w:val="21"/>
          <w:szCs w:val="21"/>
        </w:rPr>
        <w:t xml:space="preserve">Appendix C  </w:t>
      </w:r>
    </w:p>
    <w:p w14:paraId="08D16BC6" w14:textId="77777777" w:rsidR="001B1917" w:rsidRDefault="001B1917" w:rsidP="001B1917">
      <w:pPr>
        <w:contextualSpacing/>
        <w:rPr>
          <w:rFonts w:asciiTheme="minorHAnsi" w:hAnsiTheme="minorHAnsi" w:cstheme="minorHAnsi"/>
          <w:b/>
          <w:sz w:val="21"/>
          <w:szCs w:val="21"/>
        </w:rPr>
        <w:sectPr w:rsidR="001B1917" w:rsidSect="00F67F2E">
          <w:type w:val="continuous"/>
          <w:pgSz w:w="15840" w:h="12240" w:orient="landscape"/>
          <w:pgMar w:top="154" w:right="720" w:bottom="576" w:left="720" w:header="180" w:footer="720" w:gutter="0"/>
          <w:pgNumType w:start="0"/>
          <w:cols w:space="720"/>
          <w:titlePg/>
          <w:docGrid w:linePitch="360"/>
        </w:sectPr>
      </w:pPr>
      <w:r w:rsidRPr="001B1917">
        <w:rPr>
          <w:rFonts w:asciiTheme="minorHAnsi" w:hAnsiTheme="minorHAnsi" w:cstheme="minorHAnsi"/>
          <w:b/>
          <w:sz w:val="21"/>
          <w:szCs w:val="21"/>
        </w:rPr>
        <w:t>Pacing and Assessment Calendar</w:t>
      </w:r>
    </w:p>
    <w:p w14:paraId="6ACABBF6" w14:textId="77777777" w:rsidR="001B1917" w:rsidRDefault="001B1917" w:rsidP="001B1917">
      <w:pPr>
        <w:contextualSpacing/>
        <w:rPr>
          <w:rFonts w:asciiTheme="minorHAnsi" w:hAnsiTheme="minorHAnsi" w:cstheme="minorHAnsi"/>
          <w:sz w:val="21"/>
          <w:szCs w:val="21"/>
        </w:rPr>
      </w:pPr>
    </w:p>
    <w:tbl>
      <w:tblPr>
        <w:tblStyle w:val="TableGrid"/>
        <w:tblW w:w="10548" w:type="dxa"/>
        <w:tblLayout w:type="fixed"/>
        <w:tblLook w:val="04A0" w:firstRow="1" w:lastRow="0" w:firstColumn="1" w:lastColumn="0" w:noHBand="0" w:noVBand="1"/>
      </w:tblPr>
      <w:tblGrid>
        <w:gridCol w:w="1039"/>
        <w:gridCol w:w="9509"/>
      </w:tblGrid>
      <w:tr w:rsidR="001B1917" w:rsidRPr="00F67F2E" w14:paraId="2E1E61AE" w14:textId="77777777" w:rsidTr="00F67F2E">
        <w:trPr>
          <w:trHeight w:val="267"/>
        </w:trPr>
        <w:tc>
          <w:tcPr>
            <w:tcW w:w="10548" w:type="dxa"/>
            <w:gridSpan w:val="2"/>
            <w:shd w:val="clear" w:color="auto" w:fill="auto"/>
            <w:vAlign w:val="center"/>
          </w:tcPr>
          <w:p w14:paraId="0695710B" w14:textId="448DBD23" w:rsidR="001B1917" w:rsidRPr="00F67F2E" w:rsidRDefault="00F67F2E" w:rsidP="001B1917">
            <w:pPr>
              <w:pStyle w:val="Heading2"/>
              <w:outlineLvl w:val="1"/>
              <w:rPr>
                <w:sz w:val="22"/>
                <w:szCs w:val="30"/>
              </w:rPr>
            </w:pPr>
            <w:r w:rsidRPr="00F67F2E">
              <w:rPr>
                <w:sz w:val="22"/>
                <w:szCs w:val="30"/>
              </w:rPr>
              <w:t>English II (10</w:t>
            </w:r>
            <w:r w:rsidRPr="00F67F2E">
              <w:rPr>
                <w:sz w:val="22"/>
                <w:szCs w:val="30"/>
                <w:vertAlign w:val="superscript"/>
              </w:rPr>
              <w:t>th</w:t>
            </w:r>
            <w:r w:rsidRPr="00F67F2E">
              <w:rPr>
                <w:sz w:val="22"/>
                <w:szCs w:val="30"/>
              </w:rPr>
              <w:t xml:space="preserve"> Grade</w:t>
            </w:r>
            <w:r>
              <w:rPr>
                <w:sz w:val="22"/>
                <w:szCs w:val="30"/>
              </w:rPr>
              <w:t>)</w:t>
            </w:r>
          </w:p>
        </w:tc>
      </w:tr>
      <w:tr w:rsidR="001B1917" w:rsidRPr="00F67F2E" w14:paraId="3D06DDE0" w14:textId="77777777" w:rsidTr="00F67F2E">
        <w:trPr>
          <w:trHeight w:val="250"/>
        </w:trPr>
        <w:tc>
          <w:tcPr>
            <w:tcW w:w="10548" w:type="dxa"/>
            <w:gridSpan w:val="2"/>
            <w:shd w:val="clear" w:color="auto" w:fill="A6A6A6" w:themeFill="background1" w:themeFillShade="A6"/>
            <w:vAlign w:val="center"/>
          </w:tcPr>
          <w:p w14:paraId="5E9609E7" w14:textId="77777777" w:rsidR="001B1917" w:rsidRPr="00F67F2E" w:rsidRDefault="001B1917" w:rsidP="001B1917">
            <w:pPr>
              <w:rPr>
                <w:rFonts w:ascii="Cambria" w:hAnsi="Cambria"/>
                <w:szCs w:val="30"/>
              </w:rPr>
            </w:pPr>
            <w:r w:rsidRPr="00F67F2E">
              <w:rPr>
                <w:rFonts w:ascii="Cambria" w:hAnsi="Cambria"/>
                <w:b/>
                <w:szCs w:val="30"/>
              </w:rPr>
              <w:t>August</w:t>
            </w:r>
          </w:p>
        </w:tc>
      </w:tr>
      <w:tr w:rsidR="001B1917" w:rsidRPr="00F67F2E" w14:paraId="286EF504" w14:textId="77777777" w:rsidTr="00F67F2E">
        <w:trPr>
          <w:trHeight w:val="231"/>
        </w:trPr>
        <w:tc>
          <w:tcPr>
            <w:tcW w:w="1039" w:type="dxa"/>
            <w:vAlign w:val="center"/>
          </w:tcPr>
          <w:p w14:paraId="4B7AB6FC" w14:textId="77777777" w:rsidR="001B1917" w:rsidRPr="00F67F2E" w:rsidRDefault="001B1917" w:rsidP="001B1917">
            <w:pPr>
              <w:rPr>
                <w:rFonts w:ascii="Cambria" w:hAnsi="Cambria"/>
                <w:sz w:val="20"/>
                <w:szCs w:val="30"/>
              </w:rPr>
            </w:pPr>
            <w:r w:rsidRPr="00F67F2E">
              <w:rPr>
                <w:rFonts w:ascii="Cambria" w:hAnsi="Cambria"/>
                <w:sz w:val="20"/>
                <w:szCs w:val="30"/>
              </w:rPr>
              <w:t>22</w:t>
            </w:r>
            <w:r w:rsidRPr="00F67F2E">
              <w:rPr>
                <w:rFonts w:ascii="Cambria" w:hAnsi="Cambria"/>
                <w:sz w:val="20"/>
                <w:szCs w:val="30"/>
                <w:vertAlign w:val="superscript"/>
              </w:rPr>
              <w:t>nd</w:t>
            </w:r>
          </w:p>
        </w:tc>
        <w:tc>
          <w:tcPr>
            <w:tcW w:w="9509" w:type="dxa"/>
            <w:vAlign w:val="center"/>
          </w:tcPr>
          <w:p w14:paraId="3DCACEDE" w14:textId="77777777" w:rsidR="001B1917" w:rsidRPr="00F67F2E" w:rsidRDefault="001B1917" w:rsidP="001B1917">
            <w:pPr>
              <w:rPr>
                <w:rFonts w:ascii="Cambria" w:hAnsi="Cambria"/>
                <w:szCs w:val="30"/>
              </w:rPr>
            </w:pPr>
            <w:r w:rsidRPr="00F67F2E">
              <w:rPr>
                <w:rFonts w:ascii="Cambria" w:hAnsi="Cambria"/>
                <w:szCs w:val="30"/>
              </w:rPr>
              <w:t>First Day of School</w:t>
            </w:r>
          </w:p>
        </w:tc>
      </w:tr>
      <w:tr w:rsidR="001B1917" w:rsidRPr="00F67F2E" w14:paraId="4576DB76" w14:textId="77777777" w:rsidTr="00F67F2E">
        <w:trPr>
          <w:trHeight w:val="250"/>
        </w:trPr>
        <w:tc>
          <w:tcPr>
            <w:tcW w:w="1039" w:type="dxa"/>
            <w:shd w:val="clear" w:color="auto" w:fill="C2D69B" w:themeFill="accent3" w:themeFillTint="99"/>
            <w:vAlign w:val="center"/>
          </w:tcPr>
          <w:p w14:paraId="43BA502D" w14:textId="77777777" w:rsidR="001B1917" w:rsidRPr="00F67F2E" w:rsidRDefault="001B1917" w:rsidP="001B1917">
            <w:pPr>
              <w:rPr>
                <w:rFonts w:ascii="Cambria" w:hAnsi="Cambria"/>
                <w:sz w:val="32"/>
                <w:szCs w:val="30"/>
              </w:rPr>
            </w:pPr>
            <w:r w:rsidRPr="00F67F2E">
              <w:rPr>
                <w:rFonts w:ascii="Cambria" w:hAnsi="Cambria"/>
                <w:sz w:val="32"/>
                <w:szCs w:val="30"/>
              </w:rPr>
              <w:t>27</w:t>
            </w:r>
            <w:r w:rsidRPr="00F67F2E">
              <w:rPr>
                <w:rFonts w:ascii="Cambria" w:hAnsi="Cambria"/>
                <w:sz w:val="32"/>
                <w:szCs w:val="30"/>
                <w:vertAlign w:val="superscript"/>
              </w:rPr>
              <w:t>th</w:t>
            </w:r>
          </w:p>
        </w:tc>
        <w:tc>
          <w:tcPr>
            <w:tcW w:w="9509" w:type="dxa"/>
            <w:shd w:val="clear" w:color="auto" w:fill="C2D69B" w:themeFill="accent3" w:themeFillTint="99"/>
            <w:vAlign w:val="center"/>
          </w:tcPr>
          <w:p w14:paraId="5DA2B140" w14:textId="77777777" w:rsidR="001B1917" w:rsidRPr="00F67F2E" w:rsidRDefault="001B1917" w:rsidP="001B1917">
            <w:pPr>
              <w:rPr>
                <w:rFonts w:ascii="Cambria" w:hAnsi="Cambria"/>
                <w:sz w:val="32"/>
                <w:szCs w:val="30"/>
              </w:rPr>
            </w:pPr>
            <w:r w:rsidRPr="00F67F2E">
              <w:rPr>
                <w:rFonts w:ascii="Cambria" w:hAnsi="Cambria"/>
                <w:sz w:val="32"/>
                <w:szCs w:val="30"/>
              </w:rPr>
              <w:t>Begin Unit 1</w:t>
            </w:r>
          </w:p>
        </w:tc>
      </w:tr>
      <w:tr w:rsidR="001B1917" w:rsidRPr="00F67F2E" w14:paraId="2C61ED13" w14:textId="77777777" w:rsidTr="00F67F2E">
        <w:trPr>
          <w:trHeight w:val="250"/>
        </w:trPr>
        <w:tc>
          <w:tcPr>
            <w:tcW w:w="10548" w:type="dxa"/>
            <w:gridSpan w:val="2"/>
            <w:shd w:val="clear" w:color="auto" w:fill="A6A6A6" w:themeFill="background1" w:themeFillShade="A6"/>
            <w:vAlign w:val="center"/>
          </w:tcPr>
          <w:p w14:paraId="7BCE1754" w14:textId="77777777" w:rsidR="001B1917" w:rsidRPr="00F67F2E" w:rsidRDefault="001B1917" w:rsidP="001B1917">
            <w:pPr>
              <w:rPr>
                <w:rFonts w:ascii="Cambria" w:hAnsi="Cambria"/>
                <w:szCs w:val="30"/>
              </w:rPr>
            </w:pPr>
            <w:r w:rsidRPr="00F67F2E">
              <w:rPr>
                <w:rFonts w:ascii="Cambria" w:hAnsi="Cambria"/>
                <w:b/>
                <w:szCs w:val="30"/>
              </w:rPr>
              <w:t>September</w:t>
            </w:r>
          </w:p>
        </w:tc>
      </w:tr>
      <w:tr w:rsidR="001B1917" w:rsidRPr="00F67F2E" w14:paraId="3561B184" w14:textId="77777777" w:rsidTr="00F67F2E">
        <w:trPr>
          <w:trHeight w:val="250"/>
        </w:trPr>
        <w:tc>
          <w:tcPr>
            <w:tcW w:w="1039" w:type="dxa"/>
            <w:vAlign w:val="center"/>
          </w:tcPr>
          <w:p w14:paraId="43D0B99C" w14:textId="77777777" w:rsidR="001B1917" w:rsidRPr="00F67F2E" w:rsidRDefault="001B1917" w:rsidP="001B1917">
            <w:pPr>
              <w:rPr>
                <w:rFonts w:ascii="Cambria" w:hAnsi="Cambria"/>
                <w:sz w:val="20"/>
                <w:szCs w:val="30"/>
              </w:rPr>
            </w:pPr>
            <w:r w:rsidRPr="00F67F2E">
              <w:rPr>
                <w:rFonts w:ascii="Cambria" w:hAnsi="Cambria"/>
                <w:sz w:val="20"/>
                <w:szCs w:val="30"/>
              </w:rPr>
              <w:t>3</w:t>
            </w:r>
            <w:r w:rsidRPr="00F67F2E">
              <w:rPr>
                <w:rFonts w:ascii="Cambria" w:hAnsi="Cambria"/>
                <w:sz w:val="20"/>
                <w:szCs w:val="30"/>
                <w:vertAlign w:val="superscript"/>
              </w:rPr>
              <w:t>rd</w:t>
            </w:r>
          </w:p>
        </w:tc>
        <w:tc>
          <w:tcPr>
            <w:tcW w:w="9509" w:type="dxa"/>
            <w:vAlign w:val="center"/>
          </w:tcPr>
          <w:p w14:paraId="396D68FE" w14:textId="77777777" w:rsidR="001B1917" w:rsidRPr="00F67F2E" w:rsidRDefault="001B1917" w:rsidP="001B1917">
            <w:pPr>
              <w:rPr>
                <w:rFonts w:ascii="Cambria" w:hAnsi="Cambria"/>
                <w:szCs w:val="30"/>
              </w:rPr>
            </w:pPr>
            <w:r w:rsidRPr="00F67F2E">
              <w:rPr>
                <w:rFonts w:ascii="Cambria" w:hAnsi="Cambria"/>
                <w:szCs w:val="30"/>
              </w:rPr>
              <w:t>Labor Day – No School</w:t>
            </w:r>
          </w:p>
        </w:tc>
      </w:tr>
      <w:tr w:rsidR="001B1917" w:rsidRPr="00F67F2E" w14:paraId="12CC4C0C" w14:textId="77777777" w:rsidTr="00F67F2E">
        <w:trPr>
          <w:trHeight w:val="231"/>
        </w:trPr>
        <w:tc>
          <w:tcPr>
            <w:tcW w:w="1039" w:type="dxa"/>
            <w:vAlign w:val="center"/>
          </w:tcPr>
          <w:p w14:paraId="58DC884B" w14:textId="77777777" w:rsidR="001B1917" w:rsidRPr="00F67F2E" w:rsidRDefault="001B1917" w:rsidP="001B1917">
            <w:pPr>
              <w:rPr>
                <w:rFonts w:ascii="Cambria" w:hAnsi="Cambria"/>
                <w:sz w:val="20"/>
                <w:szCs w:val="30"/>
              </w:rPr>
            </w:pPr>
            <w:r w:rsidRPr="00F67F2E">
              <w:rPr>
                <w:rFonts w:ascii="Cambria" w:hAnsi="Cambria"/>
                <w:sz w:val="20"/>
                <w:szCs w:val="30"/>
              </w:rPr>
              <w:t>26</w:t>
            </w:r>
            <w:r w:rsidRPr="00F67F2E">
              <w:rPr>
                <w:rFonts w:ascii="Cambria" w:hAnsi="Cambria"/>
                <w:sz w:val="20"/>
                <w:szCs w:val="30"/>
                <w:vertAlign w:val="superscript"/>
              </w:rPr>
              <w:t>th</w:t>
            </w:r>
          </w:p>
        </w:tc>
        <w:tc>
          <w:tcPr>
            <w:tcW w:w="9509" w:type="dxa"/>
            <w:vAlign w:val="center"/>
          </w:tcPr>
          <w:p w14:paraId="1F65787E" w14:textId="77777777" w:rsidR="001B1917" w:rsidRPr="00F67F2E" w:rsidRDefault="001B1917" w:rsidP="001B1917">
            <w:pPr>
              <w:rPr>
                <w:rFonts w:ascii="Cambria" w:hAnsi="Cambria"/>
                <w:szCs w:val="30"/>
              </w:rPr>
            </w:pPr>
            <w:r w:rsidRPr="00F67F2E">
              <w:rPr>
                <w:rFonts w:ascii="Cambria" w:hAnsi="Cambria"/>
                <w:szCs w:val="30"/>
              </w:rPr>
              <w:t>Staff Development – No School</w:t>
            </w:r>
          </w:p>
        </w:tc>
      </w:tr>
      <w:tr w:rsidR="001B1917" w:rsidRPr="00F67F2E" w14:paraId="6358552F" w14:textId="77777777" w:rsidTr="00F67F2E">
        <w:trPr>
          <w:trHeight w:val="267"/>
        </w:trPr>
        <w:tc>
          <w:tcPr>
            <w:tcW w:w="10548" w:type="dxa"/>
            <w:gridSpan w:val="2"/>
            <w:shd w:val="clear" w:color="auto" w:fill="A6A6A6" w:themeFill="background1" w:themeFillShade="A6"/>
            <w:vAlign w:val="center"/>
          </w:tcPr>
          <w:p w14:paraId="428E2CC5" w14:textId="77777777" w:rsidR="001B1917" w:rsidRPr="00F67F2E" w:rsidRDefault="001B1917" w:rsidP="001B1917">
            <w:pPr>
              <w:rPr>
                <w:rFonts w:ascii="Cambria" w:hAnsi="Cambria"/>
                <w:szCs w:val="30"/>
              </w:rPr>
            </w:pPr>
            <w:r w:rsidRPr="00F67F2E">
              <w:rPr>
                <w:rFonts w:ascii="Cambria" w:hAnsi="Cambria"/>
                <w:b/>
                <w:szCs w:val="30"/>
              </w:rPr>
              <w:t>October</w:t>
            </w:r>
          </w:p>
        </w:tc>
      </w:tr>
      <w:tr w:rsidR="001B1917" w:rsidRPr="00F67F2E" w14:paraId="1F062896" w14:textId="77777777" w:rsidTr="00F67F2E">
        <w:trPr>
          <w:trHeight w:val="250"/>
        </w:trPr>
        <w:tc>
          <w:tcPr>
            <w:tcW w:w="1039" w:type="dxa"/>
            <w:vAlign w:val="center"/>
          </w:tcPr>
          <w:p w14:paraId="0317F2FB" w14:textId="77777777" w:rsidR="001B1917" w:rsidRPr="00F67F2E" w:rsidRDefault="001B1917" w:rsidP="001B1917">
            <w:pPr>
              <w:rPr>
                <w:rFonts w:ascii="Cambria" w:hAnsi="Cambria"/>
                <w:sz w:val="20"/>
                <w:szCs w:val="30"/>
              </w:rPr>
            </w:pPr>
            <w:r w:rsidRPr="00F67F2E">
              <w:rPr>
                <w:rFonts w:ascii="Cambria" w:hAnsi="Cambria"/>
                <w:sz w:val="20"/>
                <w:szCs w:val="30"/>
              </w:rPr>
              <w:t>26</w:t>
            </w:r>
            <w:r w:rsidRPr="00F67F2E">
              <w:rPr>
                <w:rFonts w:ascii="Cambria" w:hAnsi="Cambria"/>
                <w:sz w:val="20"/>
                <w:szCs w:val="30"/>
                <w:vertAlign w:val="superscript"/>
              </w:rPr>
              <w:t>th</w:t>
            </w:r>
          </w:p>
        </w:tc>
        <w:tc>
          <w:tcPr>
            <w:tcW w:w="9509" w:type="dxa"/>
            <w:vAlign w:val="center"/>
          </w:tcPr>
          <w:p w14:paraId="48D1430D" w14:textId="77777777" w:rsidR="001B1917" w:rsidRPr="00F67F2E" w:rsidRDefault="001B1917" w:rsidP="001B1917">
            <w:pPr>
              <w:rPr>
                <w:rFonts w:ascii="Cambria" w:hAnsi="Cambria"/>
                <w:szCs w:val="30"/>
              </w:rPr>
            </w:pPr>
            <w:r w:rsidRPr="00F67F2E">
              <w:rPr>
                <w:rFonts w:ascii="Cambria" w:hAnsi="Cambria"/>
                <w:szCs w:val="30"/>
              </w:rPr>
              <w:t>Staff Development – No School</w:t>
            </w:r>
          </w:p>
        </w:tc>
      </w:tr>
      <w:tr w:rsidR="001B1917" w:rsidRPr="00F67F2E" w14:paraId="682E676E" w14:textId="77777777" w:rsidTr="00F67F2E">
        <w:trPr>
          <w:trHeight w:val="231"/>
        </w:trPr>
        <w:tc>
          <w:tcPr>
            <w:tcW w:w="1039" w:type="dxa"/>
            <w:shd w:val="clear" w:color="auto" w:fill="C2D69B" w:themeFill="accent3" w:themeFillTint="99"/>
            <w:vAlign w:val="center"/>
          </w:tcPr>
          <w:p w14:paraId="4A4FCB52" w14:textId="77777777" w:rsidR="001B1917" w:rsidRPr="00F67F2E" w:rsidRDefault="001B1917" w:rsidP="001B1917">
            <w:pPr>
              <w:rPr>
                <w:rFonts w:ascii="Cambria" w:hAnsi="Cambria"/>
                <w:sz w:val="32"/>
                <w:szCs w:val="30"/>
              </w:rPr>
            </w:pPr>
            <w:r w:rsidRPr="00F67F2E">
              <w:rPr>
                <w:rFonts w:ascii="Cambria" w:hAnsi="Cambria"/>
                <w:sz w:val="32"/>
                <w:szCs w:val="30"/>
              </w:rPr>
              <w:t>29</w:t>
            </w:r>
            <w:r w:rsidRPr="00F67F2E">
              <w:rPr>
                <w:rFonts w:ascii="Cambria" w:hAnsi="Cambria"/>
                <w:sz w:val="32"/>
                <w:szCs w:val="30"/>
                <w:vertAlign w:val="superscript"/>
              </w:rPr>
              <w:t>th</w:t>
            </w:r>
            <w:r w:rsidRPr="00F67F2E">
              <w:rPr>
                <w:rFonts w:ascii="Cambria" w:hAnsi="Cambria"/>
                <w:sz w:val="32"/>
                <w:szCs w:val="30"/>
              </w:rPr>
              <w:t xml:space="preserve"> </w:t>
            </w:r>
          </w:p>
        </w:tc>
        <w:tc>
          <w:tcPr>
            <w:tcW w:w="9509" w:type="dxa"/>
            <w:shd w:val="clear" w:color="auto" w:fill="C2D69B" w:themeFill="accent3" w:themeFillTint="99"/>
            <w:vAlign w:val="center"/>
          </w:tcPr>
          <w:p w14:paraId="7237F7E8" w14:textId="77777777" w:rsidR="001B1917" w:rsidRPr="00F67F2E" w:rsidRDefault="001B1917" w:rsidP="001B1917">
            <w:pPr>
              <w:rPr>
                <w:rFonts w:ascii="Cambria" w:hAnsi="Cambria"/>
                <w:sz w:val="32"/>
                <w:szCs w:val="30"/>
              </w:rPr>
            </w:pPr>
            <w:r w:rsidRPr="00F67F2E">
              <w:rPr>
                <w:rFonts w:ascii="Cambria" w:hAnsi="Cambria"/>
                <w:sz w:val="32"/>
                <w:szCs w:val="30"/>
              </w:rPr>
              <w:t>Begin Unit 2</w:t>
            </w:r>
          </w:p>
        </w:tc>
      </w:tr>
      <w:tr w:rsidR="001B1917" w:rsidRPr="00F67F2E" w14:paraId="39B42A13" w14:textId="77777777" w:rsidTr="00F67F2E">
        <w:trPr>
          <w:trHeight w:val="250"/>
        </w:trPr>
        <w:tc>
          <w:tcPr>
            <w:tcW w:w="10548" w:type="dxa"/>
            <w:gridSpan w:val="2"/>
            <w:shd w:val="clear" w:color="auto" w:fill="A6A6A6" w:themeFill="background1" w:themeFillShade="A6"/>
            <w:vAlign w:val="center"/>
          </w:tcPr>
          <w:p w14:paraId="5742D362" w14:textId="77777777" w:rsidR="001B1917" w:rsidRPr="00F67F2E" w:rsidRDefault="001B1917" w:rsidP="001B1917">
            <w:pPr>
              <w:rPr>
                <w:rFonts w:ascii="Cambria" w:hAnsi="Cambria"/>
                <w:szCs w:val="30"/>
              </w:rPr>
            </w:pPr>
            <w:r w:rsidRPr="00F67F2E">
              <w:rPr>
                <w:rFonts w:ascii="Cambria" w:hAnsi="Cambria"/>
                <w:b/>
                <w:szCs w:val="30"/>
              </w:rPr>
              <w:t>November</w:t>
            </w:r>
          </w:p>
        </w:tc>
      </w:tr>
      <w:tr w:rsidR="001B1917" w:rsidRPr="00F67F2E" w14:paraId="5D56D492" w14:textId="77777777" w:rsidTr="00F67F2E">
        <w:trPr>
          <w:trHeight w:val="250"/>
        </w:trPr>
        <w:tc>
          <w:tcPr>
            <w:tcW w:w="1039" w:type="dxa"/>
            <w:vAlign w:val="center"/>
          </w:tcPr>
          <w:p w14:paraId="4FBEDBB7" w14:textId="77777777" w:rsidR="001B1917" w:rsidRPr="00F67F2E" w:rsidRDefault="001B1917" w:rsidP="001B1917">
            <w:pPr>
              <w:rPr>
                <w:rFonts w:ascii="Cambria" w:hAnsi="Cambria"/>
                <w:sz w:val="20"/>
                <w:szCs w:val="30"/>
              </w:rPr>
            </w:pPr>
            <w:r w:rsidRPr="00F67F2E">
              <w:rPr>
                <w:rFonts w:ascii="Cambria" w:hAnsi="Cambria"/>
                <w:sz w:val="20"/>
                <w:szCs w:val="30"/>
              </w:rPr>
              <w:t>21-23</w:t>
            </w:r>
            <w:r w:rsidRPr="00F67F2E">
              <w:rPr>
                <w:rFonts w:ascii="Cambria" w:hAnsi="Cambria"/>
                <w:sz w:val="20"/>
                <w:szCs w:val="30"/>
                <w:vertAlign w:val="superscript"/>
              </w:rPr>
              <w:t>rd</w:t>
            </w:r>
          </w:p>
        </w:tc>
        <w:tc>
          <w:tcPr>
            <w:tcW w:w="9509" w:type="dxa"/>
            <w:vAlign w:val="center"/>
          </w:tcPr>
          <w:p w14:paraId="67FFD9E3" w14:textId="77777777" w:rsidR="001B1917" w:rsidRPr="00F67F2E" w:rsidRDefault="001B1917" w:rsidP="001B1917">
            <w:pPr>
              <w:rPr>
                <w:rFonts w:ascii="Cambria" w:hAnsi="Cambria"/>
                <w:szCs w:val="30"/>
              </w:rPr>
            </w:pPr>
            <w:r w:rsidRPr="00F67F2E">
              <w:rPr>
                <w:rFonts w:ascii="Cambria" w:hAnsi="Cambria"/>
                <w:szCs w:val="30"/>
              </w:rPr>
              <w:t>Thanksgiving Holiday</w:t>
            </w:r>
          </w:p>
        </w:tc>
      </w:tr>
      <w:tr w:rsidR="001B1917" w:rsidRPr="00F67F2E" w14:paraId="30999292" w14:textId="77777777" w:rsidTr="00F67F2E">
        <w:trPr>
          <w:trHeight w:val="267"/>
        </w:trPr>
        <w:tc>
          <w:tcPr>
            <w:tcW w:w="10548" w:type="dxa"/>
            <w:gridSpan w:val="2"/>
            <w:shd w:val="clear" w:color="auto" w:fill="A6A6A6" w:themeFill="background1" w:themeFillShade="A6"/>
            <w:vAlign w:val="center"/>
          </w:tcPr>
          <w:p w14:paraId="6725CF96" w14:textId="77777777" w:rsidR="001B1917" w:rsidRPr="00F67F2E" w:rsidRDefault="001B1917" w:rsidP="001B1917">
            <w:pPr>
              <w:rPr>
                <w:rFonts w:ascii="Cambria" w:hAnsi="Cambria"/>
                <w:szCs w:val="30"/>
              </w:rPr>
            </w:pPr>
            <w:r w:rsidRPr="00F67F2E">
              <w:rPr>
                <w:rFonts w:ascii="Cambria" w:hAnsi="Cambria"/>
                <w:b/>
                <w:szCs w:val="30"/>
              </w:rPr>
              <w:t>December</w:t>
            </w:r>
          </w:p>
        </w:tc>
      </w:tr>
      <w:tr w:rsidR="001B1917" w:rsidRPr="00F67F2E" w14:paraId="30AD46AD" w14:textId="77777777" w:rsidTr="00F67F2E">
        <w:trPr>
          <w:trHeight w:val="231"/>
        </w:trPr>
        <w:tc>
          <w:tcPr>
            <w:tcW w:w="1039" w:type="dxa"/>
            <w:vAlign w:val="center"/>
          </w:tcPr>
          <w:p w14:paraId="0E98C628" w14:textId="77777777" w:rsidR="001B1917" w:rsidRPr="00F67F2E" w:rsidRDefault="001B1917" w:rsidP="001B1917">
            <w:pPr>
              <w:rPr>
                <w:rFonts w:ascii="Cambria" w:hAnsi="Cambria"/>
                <w:sz w:val="20"/>
                <w:szCs w:val="30"/>
              </w:rPr>
            </w:pPr>
            <w:r w:rsidRPr="00F67F2E">
              <w:rPr>
                <w:rFonts w:ascii="Cambria" w:hAnsi="Cambria"/>
                <w:sz w:val="20"/>
                <w:szCs w:val="30"/>
              </w:rPr>
              <w:t>24-31</w:t>
            </w:r>
            <w:r w:rsidRPr="00F67F2E">
              <w:rPr>
                <w:rFonts w:ascii="Cambria" w:hAnsi="Cambria"/>
                <w:sz w:val="20"/>
                <w:szCs w:val="30"/>
                <w:vertAlign w:val="superscript"/>
              </w:rPr>
              <w:t>st</w:t>
            </w:r>
          </w:p>
        </w:tc>
        <w:tc>
          <w:tcPr>
            <w:tcW w:w="9509" w:type="dxa"/>
            <w:vAlign w:val="center"/>
          </w:tcPr>
          <w:p w14:paraId="15F69B37" w14:textId="77777777" w:rsidR="001B1917" w:rsidRPr="00F67F2E" w:rsidRDefault="001B1917" w:rsidP="001B1917">
            <w:pPr>
              <w:rPr>
                <w:rFonts w:ascii="Cambria" w:hAnsi="Cambria"/>
                <w:szCs w:val="30"/>
              </w:rPr>
            </w:pPr>
            <w:r w:rsidRPr="00F67F2E">
              <w:rPr>
                <w:rFonts w:ascii="Cambria" w:hAnsi="Cambria"/>
                <w:szCs w:val="30"/>
              </w:rPr>
              <w:t>Winter Holiday</w:t>
            </w:r>
          </w:p>
        </w:tc>
      </w:tr>
      <w:tr w:rsidR="001B1917" w:rsidRPr="00F67F2E" w14:paraId="1791DEAA" w14:textId="77777777" w:rsidTr="00F67F2E">
        <w:trPr>
          <w:trHeight w:val="267"/>
        </w:trPr>
        <w:tc>
          <w:tcPr>
            <w:tcW w:w="10548" w:type="dxa"/>
            <w:gridSpan w:val="2"/>
            <w:shd w:val="clear" w:color="auto" w:fill="A6A6A6" w:themeFill="background1" w:themeFillShade="A6"/>
            <w:vAlign w:val="center"/>
          </w:tcPr>
          <w:p w14:paraId="027D2F72" w14:textId="77777777" w:rsidR="001B1917" w:rsidRPr="00F67F2E" w:rsidRDefault="001B1917" w:rsidP="001B1917">
            <w:pPr>
              <w:rPr>
                <w:rFonts w:ascii="Cambria" w:hAnsi="Cambria"/>
                <w:szCs w:val="30"/>
              </w:rPr>
            </w:pPr>
            <w:r w:rsidRPr="00F67F2E">
              <w:rPr>
                <w:rFonts w:ascii="Cambria" w:hAnsi="Cambria"/>
                <w:b/>
                <w:szCs w:val="30"/>
              </w:rPr>
              <w:t>January</w:t>
            </w:r>
          </w:p>
        </w:tc>
      </w:tr>
      <w:tr w:rsidR="001B1917" w:rsidRPr="00F67F2E" w14:paraId="2A36B6DB" w14:textId="77777777" w:rsidTr="00F67F2E">
        <w:trPr>
          <w:trHeight w:val="231"/>
        </w:trPr>
        <w:tc>
          <w:tcPr>
            <w:tcW w:w="1039" w:type="dxa"/>
            <w:vAlign w:val="center"/>
          </w:tcPr>
          <w:p w14:paraId="5217E6B7" w14:textId="77777777" w:rsidR="001B1917" w:rsidRPr="00F67F2E" w:rsidRDefault="001B1917" w:rsidP="001B1917">
            <w:pPr>
              <w:rPr>
                <w:rFonts w:ascii="Cambria" w:hAnsi="Cambria"/>
                <w:sz w:val="20"/>
                <w:szCs w:val="30"/>
              </w:rPr>
            </w:pPr>
            <w:r w:rsidRPr="00F67F2E">
              <w:rPr>
                <w:rFonts w:ascii="Cambria" w:hAnsi="Cambria"/>
                <w:sz w:val="20"/>
                <w:szCs w:val="30"/>
              </w:rPr>
              <w:t>1</w:t>
            </w:r>
            <w:r w:rsidRPr="00F67F2E">
              <w:rPr>
                <w:rFonts w:ascii="Cambria" w:hAnsi="Cambria"/>
                <w:sz w:val="20"/>
                <w:szCs w:val="30"/>
                <w:vertAlign w:val="superscript"/>
              </w:rPr>
              <w:t>st</w:t>
            </w:r>
          </w:p>
        </w:tc>
        <w:tc>
          <w:tcPr>
            <w:tcW w:w="9509" w:type="dxa"/>
            <w:vAlign w:val="center"/>
          </w:tcPr>
          <w:p w14:paraId="79FAEBD8" w14:textId="77777777" w:rsidR="001B1917" w:rsidRPr="00F67F2E" w:rsidRDefault="001B1917" w:rsidP="001B1917">
            <w:pPr>
              <w:rPr>
                <w:rFonts w:ascii="Cambria" w:hAnsi="Cambria"/>
                <w:szCs w:val="30"/>
              </w:rPr>
            </w:pPr>
            <w:r w:rsidRPr="00F67F2E">
              <w:rPr>
                <w:rFonts w:ascii="Cambria" w:hAnsi="Cambria"/>
                <w:szCs w:val="30"/>
              </w:rPr>
              <w:t>Winter Holiday</w:t>
            </w:r>
          </w:p>
        </w:tc>
      </w:tr>
      <w:tr w:rsidR="001B1917" w:rsidRPr="00F67F2E" w14:paraId="2610CD82" w14:textId="77777777" w:rsidTr="00F67F2E">
        <w:trPr>
          <w:trHeight w:val="231"/>
        </w:trPr>
        <w:tc>
          <w:tcPr>
            <w:tcW w:w="1039" w:type="dxa"/>
            <w:vAlign w:val="center"/>
          </w:tcPr>
          <w:p w14:paraId="1011ACEE" w14:textId="77777777" w:rsidR="001B1917" w:rsidRPr="00F67F2E" w:rsidRDefault="001B1917" w:rsidP="001B1917">
            <w:pPr>
              <w:rPr>
                <w:rFonts w:ascii="Cambria" w:hAnsi="Cambria"/>
                <w:sz w:val="20"/>
                <w:szCs w:val="30"/>
              </w:rPr>
            </w:pPr>
            <w:r w:rsidRPr="00F67F2E">
              <w:rPr>
                <w:rFonts w:ascii="Cambria" w:hAnsi="Cambria"/>
                <w:sz w:val="20"/>
                <w:szCs w:val="30"/>
              </w:rPr>
              <w:t>16</w:t>
            </w:r>
            <w:r w:rsidRPr="00F67F2E">
              <w:rPr>
                <w:rFonts w:ascii="Cambria" w:hAnsi="Cambria"/>
                <w:sz w:val="20"/>
                <w:szCs w:val="30"/>
                <w:vertAlign w:val="superscript"/>
              </w:rPr>
              <w:t>th</w:t>
            </w:r>
          </w:p>
        </w:tc>
        <w:tc>
          <w:tcPr>
            <w:tcW w:w="9509" w:type="dxa"/>
            <w:vAlign w:val="center"/>
          </w:tcPr>
          <w:p w14:paraId="1123D0E0" w14:textId="77777777" w:rsidR="001B1917" w:rsidRPr="00F67F2E" w:rsidRDefault="001B1917" w:rsidP="001B1917">
            <w:pPr>
              <w:rPr>
                <w:rFonts w:ascii="Cambria" w:hAnsi="Cambria"/>
                <w:szCs w:val="30"/>
              </w:rPr>
            </w:pPr>
            <w:r w:rsidRPr="00F67F2E">
              <w:rPr>
                <w:rFonts w:ascii="Cambria" w:hAnsi="Cambria"/>
                <w:szCs w:val="30"/>
              </w:rPr>
              <w:t>First Day of 2</w:t>
            </w:r>
            <w:r w:rsidRPr="00F67F2E">
              <w:rPr>
                <w:rFonts w:ascii="Cambria" w:hAnsi="Cambria"/>
                <w:szCs w:val="30"/>
                <w:vertAlign w:val="superscript"/>
              </w:rPr>
              <w:t>nd</w:t>
            </w:r>
            <w:r w:rsidRPr="00F67F2E">
              <w:rPr>
                <w:rFonts w:ascii="Cambria" w:hAnsi="Cambria"/>
                <w:szCs w:val="30"/>
              </w:rPr>
              <w:t xml:space="preserve"> Semester</w:t>
            </w:r>
          </w:p>
        </w:tc>
      </w:tr>
      <w:tr w:rsidR="001B1917" w:rsidRPr="00F67F2E" w14:paraId="1F430010" w14:textId="77777777" w:rsidTr="00F67F2E">
        <w:trPr>
          <w:trHeight w:val="250"/>
        </w:trPr>
        <w:tc>
          <w:tcPr>
            <w:tcW w:w="1039" w:type="dxa"/>
            <w:shd w:val="clear" w:color="auto" w:fill="C2D69B" w:themeFill="accent3" w:themeFillTint="99"/>
            <w:vAlign w:val="center"/>
          </w:tcPr>
          <w:p w14:paraId="6DA8CD8A" w14:textId="77777777" w:rsidR="001B1917" w:rsidRPr="00F67F2E" w:rsidRDefault="001B1917" w:rsidP="001B1917">
            <w:pPr>
              <w:rPr>
                <w:rFonts w:ascii="Cambria" w:hAnsi="Cambria"/>
                <w:sz w:val="32"/>
                <w:szCs w:val="30"/>
              </w:rPr>
            </w:pPr>
            <w:r w:rsidRPr="00F67F2E">
              <w:rPr>
                <w:rFonts w:ascii="Cambria" w:hAnsi="Cambria"/>
                <w:sz w:val="32"/>
                <w:szCs w:val="30"/>
              </w:rPr>
              <w:t>16</w:t>
            </w:r>
            <w:r w:rsidRPr="00F67F2E">
              <w:rPr>
                <w:rFonts w:ascii="Cambria" w:hAnsi="Cambria"/>
                <w:sz w:val="32"/>
                <w:szCs w:val="30"/>
                <w:vertAlign w:val="superscript"/>
              </w:rPr>
              <w:t>th</w:t>
            </w:r>
            <w:r w:rsidRPr="00F67F2E">
              <w:rPr>
                <w:rFonts w:ascii="Cambria" w:hAnsi="Cambria"/>
                <w:sz w:val="32"/>
                <w:szCs w:val="30"/>
              </w:rPr>
              <w:t xml:space="preserve"> </w:t>
            </w:r>
          </w:p>
        </w:tc>
        <w:tc>
          <w:tcPr>
            <w:tcW w:w="9509" w:type="dxa"/>
            <w:shd w:val="clear" w:color="auto" w:fill="C2D69B" w:themeFill="accent3" w:themeFillTint="99"/>
            <w:vAlign w:val="center"/>
          </w:tcPr>
          <w:p w14:paraId="7FE214C0" w14:textId="77777777" w:rsidR="001B1917" w:rsidRPr="00F67F2E" w:rsidRDefault="001B1917" w:rsidP="001B1917">
            <w:pPr>
              <w:rPr>
                <w:rFonts w:ascii="Cambria" w:hAnsi="Cambria"/>
                <w:sz w:val="32"/>
                <w:szCs w:val="30"/>
              </w:rPr>
            </w:pPr>
            <w:r w:rsidRPr="00F67F2E">
              <w:rPr>
                <w:rFonts w:ascii="Cambria" w:hAnsi="Cambria"/>
                <w:sz w:val="32"/>
                <w:szCs w:val="30"/>
              </w:rPr>
              <w:t>Begin Unit 3</w:t>
            </w:r>
          </w:p>
        </w:tc>
      </w:tr>
      <w:tr w:rsidR="001B1917" w:rsidRPr="00F67F2E" w14:paraId="314C1C7E" w14:textId="77777777" w:rsidTr="00F67F2E">
        <w:trPr>
          <w:trHeight w:val="231"/>
        </w:trPr>
        <w:tc>
          <w:tcPr>
            <w:tcW w:w="1039" w:type="dxa"/>
            <w:shd w:val="clear" w:color="auto" w:fill="B8CCE4" w:themeFill="accent1" w:themeFillTint="66"/>
            <w:vAlign w:val="center"/>
          </w:tcPr>
          <w:p w14:paraId="68663875" w14:textId="77777777" w:rsidR="001B1917" w:rsidRPr="00F67F2E" w:rsidRDefault="001B1917" w:rsidP="001B1917">
            <w:pPr>
              <w:rPr>
                <w:rFonts w:ascii="Cambria" w:hAnsi="Cambria"/>
                <w:b/>
                <w:sz w:val="28"/>
                <w:szCs w:val="30"/>
              </w:rPr>
            </w:pPr>
            <w:r w:rsidRPr="00F67F2E">
              <w:rPr>
                <w:rFonts w:ascii="Cambria" w:hAnsi="Cambria"/>
                <w:b/>
                <w:sz w:val="28"/>
                <w:szCs w:val="30"/>
              </w:rPr>
              <w:t>18</w:t>
            </w:r>
            <w:r w:rsidRPr="00F67F2E">
              <w:rPr>
                <w:rFonts w:ascii="Cambria" w:hAnsi="Cambria"/>
                <w:b/>
                <w:sz w:val="28"/>
                <w:szCs w:val="30"/>
                <w:vertAlign w:val="superscript"/>
              </w:rPr>
              <w:t>th</w:t>
            </w:r>
          </w:p>
        </w:tc>
        <w:tc>
          <w:tcPr>
            <w:tcW w:w="9509" w:type="dxa"/>
            <w:shd w:val="clear" w:color="auto" w:fill="B8CCE4" w:themeFill="accent1" w:themeFillTint="66"/>
            <w:vAlign w:val="center"/>
          </w:tcPr>
          <w:p w14:paraId="3490C7C2" w14:textId="08A7A861" w:rsidR="00F67F2E" w:rsidRPr="00F67F2E" w:rsidRDefault="00F67F2E" w:rsidP="00F67F2E">
            <w:pPr>
              <w:contextualSpacing/>
              <w:rPr>
                <w:rFonts w:ascii="Cambria" w:hAnsi="Cambria"/>
                <w:b/>
                <w:sz w:val="28"/>
                <w:szCs w:val="30"/>
              </w:rPr>
            </w:pPr>
            <w:r w:rsidRPr="00F67F2E">
              <w:rPr>
                <w:rFonts w:ascii="Cambria" w:hAnsi="Cambria"/>
                <w:b/>
                <w:sz w:val="28"/>
                <w:szCs w:val="30"/>
              </w:rPr>
              <w:t xml:space="preserve">District-wide  </w:t>
            </w:r>
            <w:r w:rsidR="001B1917" w:rsidRPr="00F67F2E">
              <w:rPr>
                <w:rFonts w:ascii="Cambria" w:hAnsi="Cambria"/>
                <w:b/>
                <w:sz w:val="28"/>
                <w:szCs w:val="30"/>
              </w:rPr>
              <w:t>Comprehensive Standards Benchmark 1 [</w:t>
            </w:r>
            <w:proofErr w:type="spellStart"/>
            <w:r w:rsidR="001B1917" w:rsidRPr="00F67F2E">
              <w:rPr>
                <w:rFonts w:ascii="Cambria" w:hAnsi="Cambria"/>
                <w:b/>
                <w:sz w:val="28"/>
                <w:szCs w:val="30"/>
              </w:rPr>
              <w:t>DataDirector</w:t>
            </w:r>
            <w:proofErr w:type="spellEnd"/>
            <w:r w:rsidR="001B1917" w:rsidRPr="00F67F2E">
              <w:rPr>
                <w:rFonts w:ascii="Cambria" w:hAnsi="Cambria"/>
                <w:b/>
                <w:sz w:val="28"/>
                <w:szCs w:val="30"/>
              </w:rPr>
              <w:t>]</w:t>
            </w:r>
          </w:p>
        </w:tc>
      </w:tr>
      <w:tr w:rsidR="001B1917" w:rsidRPr="00F67F2E" w14:paraId="1EEC6F98" w14:textId="77777777" w:rsidTr="00F67F2E">
        <w:trPr>
          <w:trHeight w:val="231"/>
        </w:trPr>
        <w:tc>
          <w:tcPr>
            <w:tcW w:w="1039" w:type="dxa"/>
            <w:vAlign w:val="center"/>
          </w:tcPr>
          <w:p w14:paraId="4FEDDE65" w14:textId="77777777" w:rsidR="001B1917" w:rsidRPr="00F67F2E" w:rsidRDefault="001B1917" w:rsidP="001B1917">
            <w:pPr>
              <w:rPr>
                <w:rFonts w:ascii="Cambria" w:hAnsi="Cambria"/>
                <w:sz w:val="20"/>
                <w:szCs w:val="30"/>
              </w:rPr>
            </w:pPr>
            <w:r w:rsidRPr="00F67F2E">
              <w:rPr>
                <w:rFonts w:ascii="Cambria" w:hAnsi="Cambria"/>
                <w:sz w:val="20"/>
                <w:szCs w:val="30"/>
              </w:rPr>
              <w:t>21</w:t>
            </w:r>
            <w:r w:rsidRPr="00F67F2E">
              <w:rPr>
                <w:rFonts w:ascii="Cambria" w:hAnsi="Cambria"/>
                <w:sz w:val="20"/>
                <w:szCs w:val="30"/>
                <w:vertAlign w:val="superscript"/>
              </w:rPr>
              <w:t>st</w:t>
            </w:r>
          </w:p>
        </w:tc>
        <w:tc>
          <w:tcPr>
            <w:tcW w:w="9509" w:type="dxa"/>
            <w:vAlign w:val="center"/>
          </w:tcPr>
          <w:p w14:paraId="7379B39C" w14:textId="77777777" w:rsidR="001B1917" w:rsidRPr="00F67F2E" w:rsidRDefault="001B1917" w:rsidP="001B1917">
            <w:pPr>
              <w:rPr>
                <w:rFonts w:ascii="Cambria" w:hAnsi="Cambria"/>
                <w:szCs w:val="30"/>
              </w:rPr>
            </w:pPr>
            <w:r w:rsidRPr="00F67F2E">
              <w:rPr>
                <w:rFonts w:ascii="Cambria" w:hAnsi="Cambria"/>
                <w:szCs w:val="30"/>
              </w:rPr>
              <w:t>MLK Day – No School</w:t>
            </w:r>
          </w:p>
        </w:tc>
      </w:tr>
      <w:tr w:rsidR="001B1917" w:rsidRPr="00F67F2E" w14:paraId="649CD63A" w14:textId="77777777" w:rsidTr="00F67F2E">
        <w:trPr>
          <w:trHeight w:val="267"/>
        </w:trPr>
        <w:tc>
          <w:tcPr>
            <w:tcW w:w="10548" w:type="dxa"/>
            <w:gridSpan w:val="2"/>
            <w:shd w:val="clear" w:color="auto" w:fill="A6A6A6" w:themeFill="background1" w:themeFillShade="A6"/>
            <w:vAlign w:val="center"/>
          </w:tcPr>
          <w:p w14:paraId="6F81E0E0" w14:textId="77777777" w:rsidR="001B1917" w:rsidRPr="00F67F2E" w:rsidRDefault="001B1917" w:rsidP="001B1917">
            <w:pPr>
              <w:rPr>
                <w:rFonts w:ascii="Cambria" w:hAnsi="Cambria"/>
                <w:szCs w:val="30"/>
              </w:rPr>
            </w:pPr>
            <w:r w:rsidRPr="00F67F2E">
              <w:rPr>
                <w:rFonts w:ascii="Cambria" w:hAnsi="Cambria"/>
                <w:b/>
                <w:szCs w:val="30"/>
              </w:rPr>
              <w:t>February</w:t>
            </w:r>
          </w:p>
        </w:tc>
      </w:tr>
      <w:tr w:rsidR="001B1917" w:rsidRPr="00F67F2E" w14:paraId="10220D8B" w14:textId="77777777" w:rsidTr="00F67F2E">
        <w:trPr>
          <w:trHeight w:val="231"/>
        </w:trPr>
        <w:tc>
          <w:tcPr>
            <w:tcW w:w="1039" w:type="dxa"/>
            <w:vAlign w:val="center"/>
          </w:tcPr>
          <w:p w14:paraId="597362FD" w14:textId="77777777" w:rsidR="001B1917" w:rsidRPr="00F67F2E" w:rsidRDefault="001B1917" w:rsidP="001B1917">
            <w:pPr>
              <w:rPr>
                <w:rFonts w:ascii="Cambria" w:hAnsi="Cambria"/>
                <w:sz w:val="20"/>
                <w:szCs w:val="30"/>
              </w:rPr>
            </w:pPr>
            <w:r w:rsidRPr="00F67F2E">
              <w:rPr>
                <w:rFonts w:ascii="Cambria" w:hAnsi="Cambria"/>
                <w:sz w:val="20"/>
                <w:szCs w:val="30"/>
              </w:rPr>
              <w:t>18</w:t>
            </w:r>
            <w:r w:rsidRPr="00F67F2E">
              <w:rPr>
                <w:rFonts w:ascii="Cambria" w:hAnsi="Cambria"/>
                <w:sz w:val="20"/>
                <w:szCs w:val="30"/>
                <w:vertAlign w:val="superscript"/>
              </w:rPr>
              <w:t>th</w:t>
            </w:r>
          </w:p>
        </w:tc>
        <w:tc>
          <w:tcPr>
            <w:tcW w:w="9509" w:type="dxa"/>
            <w:vAlign w:val="center"/>
          </w:tcPr>
          <w:p w14:paraId="3AA968B0" w14:textId="77777777" w:rsidR="001B1917" w:rsidRPr="00F67F2E" w:rsidRDefault="001B1917" w:rsidP="001B1917">
            <w:pPr>
              <w:rPr>
                <w:rFonts w:ascii="Cambria" w:hAnsi="Cambria"/>
                <w:szCs w:val="30"/>
              </w:rPr>
            </w:pPr>
            <w:r w:rsidRPr="00F67F2E">
              <w:rPr>
                <w:rFonts w:ascii="Cambria" w:hAnsi="Cambria"/>
                <w:szCs w:val="30"/>
              </w:rPr>
              <w:t>No School</w:t>
            </w:r>
          </w:p>
        </w:tc>
      </w:tr>
      <w:tr w:rsidR="001B1917" w:rsidRPr="00F67F2E" w14:paraId="737FCDF4" w14:textId="77777777" w:rsidTr="00F67F2E">
        <w:trPr>
          <w:trHeight w:val="267"/>
        </w:trPr>
        <w:tc>
          <w:tcPr>
            <w:tcW w:w="10548" w:type="dxa"/>
            <w:gridSpan w:val="2"/>
            <w:shd w:val="clear" w:color="auto" w:fill="A6A6A6" w:themeFill="background1" w:themeFillShade="A6"/>
            <w:vAlign w:val="center"/>
          </w:tcPr>
          <w:p w14:paraId="056E4CAA" w14:textId="77777777" w:rsidR="001B1917" w:rsidRPr="00F67F2E" w:rsidRDefault="001B1917" w:rsidP="001B1917">
            <w:pPr>
              <w:rPr>
                <w:rFonts w:ascii="Cambria" w:hAnsi="Cambria"/>
                <w:szCs w:val="30"/>
              </w:rPr>
            </w:pPr>
            <w:r w:rsidRPr="00F67F2E">
              <w:rPr>
                <w:rFonts w:ascii="Cambria" w:hAnsi="Cambria"/>
                <w:b/>
                <w:szCs w:val="30"/>
              </w:rPr>
              <w:t>March</w:t>
            </w:r>
          </w:p>
        </w:tc>
      </w:tr>
      <w:tr w:rsidR="001B1917" w:rsidRPr="00F67F2E" w14:paraId="6921A66A" w14:textId="77777777" w:rsidTr="00F67F2E">
        <w:trPr>
          <w:trHeight w:val="250"/>
        </w:trPr>
        <w:tc>
          <w:tcPr>
            <w:tcW w:w="1039" w:type="dxa"/>
            <w:vAlign w:val="center"/>
          </w:tcPr>
          <w:p w14:paraId="090CEC53" w14:textId="77777777" w:rsidR="001B1917" w:rsidRPr="00F67F2E" w:rsidRDefault="001B1917" w:rsidP="001B1917">
            <w:pPr>
              <w:rPr>
                <w:rFonts w:ascii="Cambria" w:hAnsi="Cambria"/>
                <w:sz w:val="20"/>
                <w:szCs w:val="30"/>
              </w:rPr>
            </w:pPr>
            <w:r w:rsidRPr="00F67F2E">
              <w:rPr>
                <w:rFonts w:ascii="Cambria" w:hAnsi="Cambria"/>
                <w:sz w:val="20"/>
                <w:szCs w:val="30"/>
              </w:rPr>
              <w:t>15-22</w:t>
            </w:r>
            <w:r w:rsidRPr="00F67F2E">
              <w:rPr>
                <w:rFonts w:ascii="Cambria" w:hAnsi="Cambria"/>
                <w:sz w:val="20"/>
                <w:szCs w:val="30"/>
                <w:vertAlign w:val="superscript"/>
              </w:rPr>
              <w:t>nd</w:t>
            </w:r>
          </w:p>
        </w:tc>
        <w:tc>
          <w:tcPr>
            <w:tcW w:w="9509" w:type="dxa"/>
            <w:vAlign w:val="center"/>
          </w:tcPr>
          <w:p w14:paraId="4FD2E82B" w14:textId="77777777" w:rsidR="001B1917" w:rsidRPr="00F67F2E" w:rsidRDefault="001B1917" w:rsidP="001B1917">
            <w:pPr>
              <w:rPr>
                <w:rFonts w:ascii="Cambria" w:hAnsi="Cambria"/>
                <w:szCs w:val="30"/>
              </w:rPr>
            </w:pPr>
            <w:r w:rsidRPr="00F67F2E">
              <w:rPr>
                <w:rFonts w:ascii="Cambria" w:hAnsi="Cambria"/>
                <w:szCs w:val="30"/>
              </w:rPr>
              <w:t>Spring Recess</w:t>
            </w:r>
          </w:p>
        </w:tc>
      </w:tr>
      <w:tr w:rsidR="001B1917" w:rsidRPr="00F67F2E" w14:paraId="79B018DB" w14:textId="77777777" w:rsidTr="00F67F2E">
        <w:trPr>
          <w:trHeight w:val="268"/>
        </w:trPr>
        <w:tc>
          <w:tcPr>
            <w:tcW w:w="10548" w:type="dxa"/>
            <w:gridSpan w:val="2"/>
            <w:shd w:val="clear" w:color="auto" w:fill="A6A6A6" w:themeFill="background1" w:themeFillShade="A6"/>
            <w:vAlign w:val="center"/>
          </w:tcPr>
          <w:p w14:paraId="4AFA26D2" w14:textId="77777777" w:rsidR="001B1917" w:rsidRPr="00F67F2E" w:rsidRDefault="001B1917" w:rsidP="001B1917">
            <w:pPr>
              <w:rPr>
                <w:rFonts w:ascii="Cambria" w:hAnsi="Cambria"/>
                <w:szCs w:val="30"/>
              </w:rPr>
            </w:pPr>
            <w:r w:rsidRPr="00F67F2E">
              <w:rPr>
                <w:rFonts w:ascii="Cambria" w:hAnsi="Cambria"/>
                <w:b/>
                <w:szCs w:val="30"/>
              </w:rPr>
              <w:t>April</w:t>
            </w:r>
          </w:p>
        </w:tc>
      </w:tr>
      <w:tr w:rsidR="001B1917" w:rsidRPr="00F67F2E" w14:paraId="17032086" w14:textId="77777777" w:rsidTr="00F67F2E">
        <w:trPr>
          <w:trHeight w:val="250"/>
        </w:trPr>
        <w:tc>
          <w:tcPr>
            <w:tcW w:w="1039" w:type="dxa"/>
            <w:shd w:val="clear" w:color="auto" w:fill="C2D69B" w:themeFill="accent3" w:themeFillTint="99"/>
            <w:vAlign w:val="center"/>
          </w:tcPr>
          <w:p w14:paraId="73B69034" w14:textId="77777777" w:rsidR="001B1917" w:rsidRPr="00F67F2E" w:rsidRDefault="001B1917" w:rsidP="001B1917">
            <w:pPr>
              <w:rPr>
                <w:rFonts w:ascii="Cambria" w:hAnsi="Cambria"/>
                <w:sz w:val="32"/>
                <w:szCs w:val="30"/>
              </w:rPr>
            </w:pPr>
            <w:r w:rsidRPr="00F67F2E">
              <w:rPr>
                <w:rFonts w:ascii="Cambria" w:hAnsi="Cambria"/>
                <w:sz w:val="32"/>
                <w:szCs w:val="30"/>
              </w:rPr>
              <w:t>1</w:t>
            </w:r>
            <w:r w:rsidRPr="00F67F2E">
              <w:rPr>
                <w:rFonts w:ascii="Cambria" w:hAnsi="Cambria"/>
                <w:sz w:val="32"/>
                <w:szCs w:val="30"/>
                <w:vertAlign w:val="superscript"/>
              </w:rPr>
              <w:t>st</w:t>
            </w:r>
            <w:r w:rsidRPr="00F67F2E">
              <w:rPr>
                <w:rFonts w:ascii="Cambria" w:hAnsi="Cambria"/>
                <w:sz w:val="32"/>
                <w:szCs w:val="30"/>
              </w:rPr>
              <w:t xml:space="preserve"> </w:t>
            </w:r>
          </w:p>
        </w:tc>
        <w:tc>
          <w:tcPr>
            <w:tcW w:w="9509" w:type="dxa"/>
            <w:shd w:val="clear" w:color="auto" w:fill="C2D69B" w:themeFill="accent3" w:themeFillTint="99"/>
            <w:vAlign w:val="center"/>
          </w:tcPr>
          <w:p w14:paraId="3DC70477" w14:textId="77777777" w:rsidR="001B1917" w:rsidRPr="00F67F2E" w:rsidRDefault="001B1917" w:rsidP="001B1917">
            <w:pPr>
              <w:rPr>
                <w:rFonts w:ascii="Cambria" w:hAnsi="Cambria"/>
                <w:sz w:val="32"/>
                <w:szCs w:val="30"/>
              </w:rPr>
            </w:pPr>
            <w:r w:rsidRPr="00F67F2E">
              <w:rPr>
                <w:rFonts w:ascii="Cambria" w:hAnsi="Cambria"/>
                <w:sz w:val="32"/>
                <w:szCs w:val="30"/>
              </w:rPr>
              <w:t>Begin Unit 4</w:t>
            </w:r>
          </w:p>
        </w:tc>
      </w:tr>
      <w:tr w:rsidR="001B1917" w:rsidRPr="00F67F2E" w14:paraId="0C565423" w14:textId="77777777" w:rsidTr="00F67F2E">
        <w:trPr>
          <w:trHeight w:val="231"/>
        </w:trPr>
        <w:tc>
          <w:tcPr>
            <w:tcW w:w="1039" w:type="dxa"/>
            <w:vAlign w:val="center"/>
          </w:tcPr>
          <w:p w14:paraId="6E037F9B" w14:textId="77777777" w:rsidR="001B1917" w:rsidRPr="00F67F2E" w:rsidRDefault="001B1917" w:rsidP="001B1917">
            <w:pPr>
              <w:rPr>
                <w:rFonts w:ascii="Cambria" w:hAnsi="Cambria"/>
                <w:sz w:val="20"/>
                <w:szCs w:val="30"/>
              </w:rPr>
            </w:pPr>
            <w:r w:rsidRPr="00F67F2E">
              <w:rPr>
                <w:rFonts w:ascii="Cambria" w:hAnsi="Cambria"/>
                <w:sz w:val="20"/>
                <w:szCs w:val="30"/>
              </w:rPr>
              <w:t>2-15</w:t>
            </w:r>
            <w:r w:rsidRPr="00F67F2E">
              <w:rPr>
                <w:rFonts w:ascii="Cambria" w:hAnsi="Cambria"/>
                <w:sz w:val="20"/>
                <w:szCs w:val="30"/>
                <w:vertAlign w:val="superscript"/>
              </w:rPr>
              <w:t>th</w:t>
            </w:r>
          </w:p>
        </w:tc>
        <w:tc>
          <w:tcPr>
            <w:tcW w:w="9509" w:type="dxa"/>
            <w:vAlign w:val="center"/>
          </w:tcPr>
          <w:p w14:paraId="17434FBA" w14:textId="2A995C21" w:rsidR="001B1917" w:rsidRPr="00F67F2E" w:rsidRDefault="001B1917" w:rsidP="001B1917">
            <w:pPr>
              <w:rPr>
                <w:rFonts w:ascii="Cambria" w:hAnsi="Cambria"/>
                <w:szCs w:val="30"/>
              </w:rPr>
            </w:pPr>
            <w:r w:rsidRPr="00F67F2E">
              <w:rPr>
                <w:rFonts w:ascii="Cambria" w:hAnsi="Cambria"/>
                <w:szCs w:val="30"/>
              </w:rPr>
              <w:t>Iowa As</w:t>
            </w:r>
            <w:r w:rsidR="00F67F2E" w:rsidRPr="00F67F2E">
              <w:rPr>
                <w:rFonts w:ascii="Cambria" w:hAnsi="Cambria"/>
                <w:szCs w:val="30"/>
              </w:rPr>
              <w:t>sessment</w:t>
            </w:r>
          </w:p>
        </w:tc>
      </w:tr>
      <w:tr w:rsidR="001B1917" w:rsidRPr="00F67F2E" w14:paraId="77ECC086" w14:textId="77777777" w:rsidTr="00F67F2E">
        <w:trPr>
          <w:trHeight w:val="267"/>
        </w:trPr>
        <w:tc>
          <w:tcPr>
            <w:tcW w:w="10548" w:type="dxa"/>
            <w:gridSpan w:val="2"/>
            <w:shd w:val="clear" w:color="auto" w:fill="A6A6A6" w:themeFill="background1" w:themeFillShade="A6"/>
            <w:vAlign w:val="center"/>
          </w:tcPr>
          <w:p w14:paraId="2E907BDE" w14:textId="77777777" w:rsidR="001B1917" w:rsidRPr="00F67F2E" w:rsidRDefault="001B1917" w:rsidP="00F67F2E">
            <w:pPr>
              <w:contextualSpacing/>
              <w:rPr>
                <w:rFonts w:ascii="Cambria" w:hAnsi="Cambria"/>
                <w:szCs w:val="30"/>
              </w:rPr>
            </w:pPr>
            <w:r w:rsidRPr="00F67F2E">
              <w:rPr>
                <w:rFonts w:ascii="Cambria" w:hAnsi="Cambria"/>
                <w:b/>
                <w:szCs w:val="30"/>
              </w:rPr>
              <w:t>May</w:t>
            </w:r>
          </w:p>
        </w:tc>
      </w:tr>
      <w:tr w:rsidR="001B1917" w:rsidRPr="00F67F2E" w14:paraId="2DCE93D6" w14:textId="77777777" w:rsidTr="00F67F2E">
        <w:trPr>
          <w:trHeight w:val="412"/>
        </w:trPr>
        <w:tc>
          <w:tcPr>
            <w:tcW w:w="1039" w:type="dxa"/>
            <w:shd w:val="clear" w:color="auto" w:fill="B8CCE4" w:themeFill="accent1" w:themeFillTint="66"/>
            <w:vAlign w:val="center"/>
          </w:tcPr>
          <w:p w14:paraId="50A2BC74" w14:textId="2CB499DB" w:rsidR="001B1917" w:rsidRPr="00F67F2E" w:rsidRDefault="00F67F2E" w:rsidP="00F67F2E">
            <w:pPr>
              <w:contextualSpacing/>
              <w:rPr>
                <w:rFonts w:ascii="Cambria" w:hAnsi="Cambria"/>
                <w:b/>
                <w:sz w:val="28"/>
                <w:szCs w:val="30"/>
              </w:rPr>
            </w:pPr>
            <w:r w:rsidRPr="00F67F2E">
              <w:rPr>
                <w:rFonts w:ascii="Cambria" w:hAnsi="Cambria"/>
                <w:b/>
                <w:sz w:val="28"/>
                <w:szCs w:val="30"/>
              </w:rPr>
              <w:t>3</w:t>
            </w:r>
            <w:r w:rsidRPr="00F67F2E">
              <w:rPr>
                <w:rFonts w:ascii="Cambria" w:hAnsi="Cambria"/>
                <w:b/>
                <w:sz w:val="28"/>
                <w:szCs w:val="30"/>
                <w:vertAlign w:val="superscript"/>
              </w:rPr>
              <w:t>rd</w:t>
            </w:r>
            <w:r w:rsidR="001B1917" w:rsidRPr="00F67F2E">
              <w:rPr>
                <w:rFonts w:ascii="Cambria" w:hAnsi="Cambria"/>
                <w:b/>
                <w:sz w:val="28"/>
                <w:szCs w:val="30"/>
              </w:rPr>
              <w:t xml:space="preserve"> </w:t>
            </w:r>
          </w:p>
        </w:tc>
        <w:tc>
          <w:tcPr>
            <w:tcW w:w="9509" w:type="dxa"/>
            <w:shd w:val="clear" w:color="auto" w:fill="B8CCE4" w:themeFill="accent1" w:themeFillTint="66"/>
            <w:vAlign w:val="center"/>
          </w:tcPr>
          <w:p w14:paraId="0E249E03" w14:textId="36B52299" w:rsidR="001B1917" w:rsidRPr="00F67F2E" w:rsidRDefault="00F67F2E" w:rsidP="00F67F2E">
            <w:pPr>
              <w:contextualSpacing/>
              <w:rPr>
                <w:rFonts w:ascii="Cambria" w:hAnsi="Cambria"/>
                <w:b/>
                <w:sz w:val="28"/>
                <w:szCs w:val="30"/>
              </w:rPr>
            </w:pPr>
            <w:r w:rsidRPr="00F67F2E">
              <w:rPr>
                <w:rFonts w:ascii="Cambria" w:hAnsi="Cambria"/>
                <w:b/>
                <w:sz w:val="28"/>
                <w:szCs w:val="30"/>
              </w:rPr>
              <w:t>District-wide Informative Writing Assessment [</w:t>
            </w:r>
            <w:proofErr w:type="spellStart"/>
            <w:r w:rsidRPr="00F67F2E">
              <w:rPr>
                <w:rFonts w:ascii="Cambria" w:hAnsi="Cambria"/>
                <w:b/>
                <w:sz w:val="28"/>
                <w:szCs w:val="30"/>
              </w:rPr>
              <w:t>DataDirector</w:t>
            </w:r>
            <w:proofErr w:type="spellEnd"/>
            <w:r w:rsidRPr="00F67F2E">
              <w:rPr>
                <w:rFonts w:ascii="Cambria" w:hAnsi="Cambria"/>
                <w:b/>
                <w:sz w:val="28"/>
                <w:szCs w:val="30"/>
              </w:rPr>
              <w:t>]</w:t>
            </w:r>
          </w:p>
        </w:tc>
      </w:tr>
      <w:tr w:rsidR="001B1917" w:rsidRPr="00F67F2E" w14:paraId="0074A61B" w14:textId="77777777" w:rsidTr="00F67F2E">
        <w:trPr>
          <w:trHeight w:val="231"/>
        </w:trPr>
        <w:tc>
          <w:tcPr>
            <w:tcW w:w="1039" w:type="dxa"/>
            <w:shd w:val="clear" w:color="auto" w:fill="B8CCE4" w:themeFill="accent1" w:themeFillTint="66"/>
            <w:vAlign w:val="center"/>
          </w:tcPr>
          <w:p w14:paraId="690A3BCD" w14:textId="77777777" w:rsidR="001B1917" w:rsidRPr="00F67F2E" w:rsidRDefault="001B1917" w:rsidP="001B1917">
            <w:pPr>
              <w:rPr>
                <w:rFonts w:ascii="Cambria" w:hAnsi="Cambria"/>
                <w:b/>
                <w:sz w:val="28"/>
                <w:szCs w:val="30"/>
              </w:rPr>
            </w:pPr>
            <w:r w:rsidRPr="00F67F2E">
              <w:rPr>
                <w:rFonts w:ascii="Cambria" w:hAnsi="Cambria"/>
                <w:b/>
                <w:sz w:val="28"/>
                <w:szCs w:val="30"/>
              </w:rPr>
              <w:t>24</w:t>
            </w:r>
            <w:r w:rsidRPr="00F67F2E">
              <w:rPr>
                <w:rFonts w:ascii="Cambria" w:hAnsi="Cambria"/>
                <w:b/>
                <w:sz w:val="28"/>
                <w:szCs w:val="30"/>
                <w:vertAlign w:val="superscript"/>
              </w:rPr>
              <w:t>th</w:t>
            </w:r>
          </w:p>
        </w:tc>
        <w:tc>
          <w:tcPr>
            <w:tcW w:w="9509" w:type="dxa"/>
            <w:shd w:val="clear" w:color="auto" w:fill="B8CCE4" w:themeFill="accent1" w:themeFillTint="66"/>
            <w:vAlign w:val="center"/>
          </w:tcPr>
          <w:p w14:paraId="48A5171E" w14:textId="274B7B18" w:rsidR="00F67F2E" w:rsidRPr="00F67F2E" w:rsidRDefault="00F67F2E" w:rsidP="00F67F2E">
            <w:pPr>
              <w:contextualSpacing/>
              <w:rPr>
                <w:rFonts w:ascii="Cambria" w:hAnsi="Cambria"/>
                <w:b/>
                <w:sz w:val="28"/>
                <w:szCs w:val="30"/>
              </w:rPr>
            </w:pPr>
            <w:r w:rsidRPr="00F67F2E">
              <w:rPr>
                <w:rFonts w:ascii="Cambria" w:hAnsi="Cambria"/>
                <w:b/>
                <w:sz w:val="28"/>
                <w:szCs w:val="30"/>
              </w:rPr>
              <w:t xml:space="preserve">District-wide </w:t>
            </w:r>
            <w:r w:rsidR="001B1917" w:rsidRPr="00F67F2E">
              <w:rPr>
                <w:rFonts w:ascii="Cambria" w:hAnsi="Cambria"/>
                <w:b/>
                <w:sz w:val="28"/>
                <w:szCs w:val="30"/>
              </w:rPr>
              <w:t xml:space="preserve">Comprehensive Standards Benchmark 2 </w:t>
            </w:r>
            <w:r w:rsidRPr="00F67F2E">
              <w:rPr>
                <w:rFonts w:ascii="Cambria" w:hAnsi="Cambria"/>
                <w:b/>
                <w:sz w:val="28"/>
                <w:szCs w:val="30"/>
              </w:rPr>
              <w:t>[</w:t>
            </w:r>
            <w:proofErr w:type="spellStart"/>
            <w:r w:rsidRPr="00F67F2E">
              <w:rPr>
                <w:rFonts w:ascii="Cambria" w:hAnsi="Cambria"/>
                <w:b/>
                <w:sz w:val="28"/>
                <w:szCs w:val="30"/>
              </w:rPr>
              <w:t>DataDirector</w:t>
            </w:r>
            <w:proofErr w:type="spellEnd"/>
            <w:r w:rsidRPr="00F67F2E">
              <w:rPr>
                <w:rFonts w:ascii="Cambria" w:hAnsi="Cambria"/>
                <w:b/>
                <w:sz w:val="28"/>
                <w:szCs w:val="30"/>
              </w:rPr>
              <w:t>]</w:t>
            </w:r>
          </w:p>
        </w:tc>
      </w:tr>
      <w:tr w:rsidR="001B1917" w:rsidRPr="00F67F2E" w14:paraId="2D666CE4" w14:textId="77777777" w:rsidTr="00F67F2E">
        <w:trPr>
          <w:trHeight w:val="250"/>
        </w:trPr>
        <w:tc>
          <w:tcPr>
            <w:tcW w:w="1039" w:type="dxa"/>
            <w:vAlign w:val="center"/>
          </w:tcPr>
          <w:p w14:paraId="161502DF" w14:textId="77777777" w:rsidR="001B1917" w:rsidRPr="00F67F2E" w:rsidRDefault="001B1917" w:rsidP="001B1917">
            <w:pPr>
              <w:rPr>
                <w:rFonts w:ascii="Cambria" w:hAnsi="Cambria"/>
                <w:sz w:val="20"/>
                <w:szCs w:val="30"/>
              </w:rPr>
            </w:pPr>
            <w:r w:rsidRPr="00F67F2E">
              <w:rPr>
                <w:rFonts w:ascii="Cambria" w:hAnsi="Cambria"/>
                <w:sz w:val="20"/>
                <w:szCs w:val="30"/>
              </w:rPr>
              <w:t>30</w:t>
            </w:r>
            <w:r w:rsidRPr="00F67F2E">
              <w:rPr>
                <w:rFonts w:ascii="Cambria" w:hAnsi="Cambria"/>
                <w:sz w:val="20"/>
                <w:szCs w:val="30"/>
                <w:vertAlign w:val="superscript"/>
              </w:rPr>
              <w:t>th</w:t>
            </w:r>
          </w:p>
        </w:tc>
        <w:tc>
          <w:tcPr>
            <w:tcW w:w="9509" w:type="dxa"/>
            <w:vAlign w:val="center"/>
          </w:tcPr>
          <w:p w14:paraId="3F1BED2B" w14:textId="77777777" w:rsidR="001B1917" w:rsidRPr="00F67F2E" w:rsidRDefault="001B1917" w:rsidP="001B1917">
            <w:pPr>
              <w:rPr>
                <w:rFonts w:ascii="Cambria" w:hAnsi="Cambria"/>
                <w:szCs w:val="30"/>
              </w:rPr>
            </w:pPr>
            <w:r w:rsidRPr="00F67F2E">
              <w:rPr>
                <w:rFonts w:ascii="Cambria" w:hAnsi="Cambria"/>
                <w:szCs w:val="30"/>
              </w:rPr>
              <w:t>Last Day of School</w:t>
            </w:r>
          </w:p>
        </w:tc>
      </w:tr>
    </w:tbl>
    <w:p w14:paraId="0990400C" w14:textId="77777777" w:rsidR="001B1917" w:rsidRPr="0050693D" w:rsidRDefault="001B1917" w:rsidP="001B1917">
      <w:pPr>
        <w:contextualSpacing/>
        <w:rPr>
          <w:rFonts w:asciiTheme="minorHAnsi" w:hAnsiTheme="minorHAnsi" w:cstheme="minorHAnsi"/>
          <w:sz w:val="21"/>
          <w:szCs w:val="21"/>
        </w:rPr>
      </w:pPr>
    </w:p>
    <w:sectPr w:rsidR="001B1917" w:rsidRPr="0050693D" w:rsidSect="00F67F2E">
      <w:type w:val="continuous"/>
      <w:pgSz w:w="15840" w:h="12240" w:orient="landscape"/>
      <w:pgMar w:top="154" w:right="720" w:bottom="576" w:left="720" w:header="18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E7862" w14:textId="77777777" w:rsidR="00DC3BB7" w:rsidRDefault="00DC3BB7">
      <w:r>
        <w:separator/>
      </w:r>
    </w:p>
  </w:endnote>
  <w:endnote w:type="continuationSeparator" w:id="0">
    <w:p w14:paraId="5B671700" w14:textId="77777777" w:rsidR="00DC3BB7" w:rsidRDefault="00DC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W1)">
    <w:altName w:val="Times New Roman"/>
    <w:charset w:val="00"/>
    <w:family w:val="roman"/>
    <w:pitch w:val="variable"/>
    <w:sig w:usb0="00000000"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80135" w14:textId="77777777" w:rsidR="00DC3BB7" w:rsidRDefault="00DC3B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14AC4" w14:textId="77777777" w:rsidR="00DC3BB7" w:rsidRDefault="00DC3B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E6F0A" w14:textId="77777777" w:rsidR="00DC3BB7" w:rsidRDefault="00DC3B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4FDE8" w14:textId="77777777" w:rsidR="00DC3BB7" w:rsidRDefault="00DC3BB7">
      <w:r>
        <w:separator/>
      </w:r>
    </w:p>
  </w:footnote>
  <w:footnote w:type="continuationSeparator" w:id="0">
    <w:p w14:paraId="06409598" w14:textId="77777777" w:rsidR="00DC3BB7" w:rsidRDefault="00DC3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CAE18" w14:textId="77777777" w:rsidR="00DC3BB7" w:rsidRDefault="00DC3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555"/>
      <w:gridCol w:w="13075"/>
    </w:tblGrid>
    <w:tr w:rsidR="00DC3BB7" w14:paraId="1B38BD05" w14:textId="77777777" w:rsidTr="00502C80">
      <w:trPr>
        <w:trHeight w:val="288"/>
      </w:trPr>
      <w:sdt>
        <w:sdtPr>
          <w:rPr>
            <w:rFonts w:ascii="Calibri" w:hAnsi="Calibri" w:cs="Calibri"/>
            <w:sz w:val="32"/>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1555" w:type="dxa"/>
            </w:tcPr>
            <w:p w14:paraId="4DFF6D32" w14:textId="77777777" w:rsidR="00DC3BB7" w:rsidRDefault="00DC3BB7" w:rsidP="00502C80">
              <w:pPr>
                <w:pStyle w:val="Header"/>
                <w:rPr>
                  <w:rFonts w:asciiTheme="majorHAnsi" w:eastAsiaTheme="majorEastAsia" w:hAnsiTheme="majorHAnsi" w:cstheme="majorBidi"/>
                  <w:sz w:val="36"/>
                  <w:szCs w:val="36"/>
                </w:rPr>
              </w:pPr>
              <w:r>
                <w:rPr>
                  <w:rFonts w:ascii="Calibri" w:hAnsi="Calibri" w:cs="Calibri"/>
                  <w:sz w:val="32"/>
                </w:rPr>
                <w:t>English II</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3075" w:type="dxa"/>
            </w:tcPr>
            <w:p w14:paraId="5B0CF5A6" w14:textId="77777777" w:rsidR="00DC3BB7" w:rsidRDefault="00DC3BB7" w:rsidP="00502C80">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Des Moines Public Schools</w:t>
              </w:r>
            </w:p>
          </w:tc>
        </w:sdtContent>
      </w:sdt>
    </w:tr>
  </w:tbl>
  <w:p w14:paraId="6AB828E1" w14:textId="77777777" w:rsidR="00DC3BB7" w:rsidRDefault="00DC3B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67863" w14:textId="310318D7" w:rsidR="00DC3BB7" w:rsidRDefault="00DC3B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ACB"/>
    <w:multiLevelType w:val="multilevel"/>
    <w:tmpl w:val="3396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D5D86"/>
    <w:multiLevelType w:val="hybridMultilevel"/>
    <w:tmpl w:val="5E24F23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16224"/>
    <w:multiLevelType w:val="hybridMultilevel"/>
    <w:tmpl w:val="9D50A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D377E"/>
    <w:multiLevelType w:val="hybridMultilevel"/>
    <w:tmpl w:val="45F2C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8293C"/>
    <w:multiLevelType w:val="hybridMultilevel"/>
    <w:tmpl w:val="54080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031E7"/>
    <w:multiLevelType w:val="multilevel"/>
    <w:tmpl w:val="48EAA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76521"/>
    <w:multiLevelType w:val="multilevel"/>
    <w:tmpl w:val="EDA80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123127"/>
    <w:multiLevelType w:val="hybridMultilevel"/>
    <w:tmpl w:val="58DAFB18"/>
    <w:lvl w:ilvl="0" w:tplc="04090019">
      <w:start w:val="1"/>
      <w:numFmt w:val="lowerLetter"/>
      <w:lvlText w:val="%1."/>
      <w:lvlJc w:val="left"/>
      <w:pPr>
        <w:ind w:left="5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DF0EA2"/>
    <w:multiLevelType w:val="hybridMultilevel"/>
    <w:tmpl w:val="330E22B4"/>
    <w:lvl w:ilvl="0" w:tplc="047AF67A">
      <w:start w:val="1"/>
      <w:numFmt w:val="lowerLetter"/>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9">
    <w:nsid w:val="171235D3"/>
    <w:multiLevelType w:val="hybridMultilevel"/>
    <w:tmpl w:val="0ED20D38"/>
    <w:lvl w:ilvl="0" w:tplc="E3FCDC32">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0">
    <w:nsid w:val="1C855F45"/>
    <w:multiLevelType w:val="multilevel"/>
    <w:tmpl w:val="2D14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990423"/>
    <w:multiLevelType w:val="hybridMultilevel"/>
    <w:tmpl w:val="09E2795C"/>
    <w:lvl w:ilvl="0" w:tplc="28A2346E">
      <w:start w:val="1"/>
      <w:numFmt w:val="lowerLetter"/>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774E39"/>
    <w:multiLevelType w:val="multilevel"/>
    <w:tmpl w:val="5118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EC1F17"/>
    <w:multiLevelType w:val="hybridMultilevel"/>
    <w:tmpl w:val="BDECC10C"/>
    <w:lvl w:ilvl="0" w:tplc="605895A8">
      <w:start w:val="1"/>
      <w:numFmt w:val="lowerLetter"/>
      <w:lvlText w:val="%1."/>
      <w:lvlJc w:val="left"/>
      <w:pPr>
        <w:ind w:left="611" w:hanging="360"/>
      </w:pPr>
      <w:rPr>
        <w:rFonts w:hint="default"/>
      </w:rPr>
    </w:lvl>
    <w:lvl w:ilvl="1" w:tplc="04090019" w:tentative="1">
      <w:start w:val="1"/>
      <w:numFmt w:val="lowerLetter"/>
      <w:lvlText w:val="%2."/>
      <w:lvlJc w:val="left"/>
      <w:pPr>
        <w:ind w:left="1331" w:hanging="360"/>
      </w:pPr>
    </w:lvl>
    <w:lvl w:ilvl="2" w:tplc="0409001B" w:tentative="1">
      <w:start w:val="1"/>
      <w:numFmt w:val="lowerRoman"/>
      <w:lvlText w:val="%3."/>
      <w:lvlJc w:val="right"/>
      <w:pPr>
        <w:ind w:left="2051" w:hanging="180"/>
      </w:pPr>
    </w:lvl>
    <w:lvl w:ilvl="3" w:tplc="0409000F" w:tentative="1">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14">
    <w:nsid w:val="25AF5895"/>
    <w:multiLevelType w:val="hybridMultilevel"/>
    <w:tmpl w:val="4C3E5884"/>
    <w:lvl w:ilvl="0" w:tplc="8B187F4E">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nsid w:val="25FC722F"/>
    <w:multiLevelType w:val="hybridMultilevel"/>
    <w:tmpl w:val="6B88D43C"/>
    <w:lvl w:ilvl="0" w:tplc="266420D8">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6">
    <w:nsid w:val="276D27F5"/>
    <w:multiLevelType w:val="hybridMultilevel"/>
    <w:tmpl w:val="4082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6805BF"/>
    <w:multiLevelType w:val="hybridMultilevel"/>
    <w:tmpl w:val="58DAFB18"/>
    <w:lvl w:ilvl="0" w:tplc="04090019">
      <w:start w:val="1"/>
      <w:numFmt w:val="lowerLetter"/>
      <w:lvlText w:val="%1."/>
      <w:lvlJc w:val="left"/>
      <w:pPr>
        <w:ind w:left="5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1E4A0B"/>
    <w:multiLevelType w:val="hybridMultilevel"/>
    <w:tmpl w:val="9D3A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47100E"/>
    <w:multiLevelType w:val="hybridMultilevel"/>
    <w:tmpl w:val="D738109A"/>
    <w:lvl w:ilvl="0" w:tplc="95F670E0">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0">
    <w:nsid w:val="31391D4D"/>
    <w:multiLevelType w:val="multilevel"/>
    <w:tmpl w:val="B6FE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A54AFB"/>
    <w:multiLevelType w:val="multilevel"/>
    <w:tmpl w:val="90F6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C17897"/>
    <w:multiLevelType w:val="multilevel"/>
    <w:tmpl w:val="00ECB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D207F2"/>
    <w:multiLevelType w:val="hybridMultilevel"/>
    <w:tmpl w:val="33605FB0"/>
    <w:lvl w:ilvl="0" w:tplc="65B07FF4">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4">
    <w:nsid w:val="366D37E2"/>
    <w:multiLevelType w:val="multilevel"/>
    <w:tmpl w:val="3A80B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990CF2"/>
    <w:multiLevelType w:val="hybridMultilevel"/>
    <w:tmpl w:val="C3041A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D601DD"/>
    <w:multiLevelType w:val="hybridMultilevel"/>
    <w:tmpl w:val="522A8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F22B04"/>
    <w:multiLevelType w:val="hybridMultilevel"/>
    <w:tmpl w:val="85D816C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645DF4"/>
    <w:multiLevelType w:val="multilevel"/>
    <w:tmpl w:val="26EC9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D291EDC"/>
    <w:multiLevelType w:val="hybridMultilevel"/>
    <w:tmpl w:val="5E24F23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38793C"/>
    <w:multiLevelType w:val="hybridMultilevel"/>
    <w:tmpl w:val="85D816C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F7E7410"/>
    <w:multiLevelType w:val="hybridMultilevel"/>
    <w:tmpl w:val="B9627394"/>
    <w:lvl w:ilvl="0" w:tplc="9E26A97E">
      <w:start w:val="1"/>
      <w:numFmt w:val="lowerLetter"/>
      <w:lvlText w:val="%1."/>
      <w:lvlJc w:val="left"/>
      <w:pPr>
        <w:ind w:left="611" w:hanging="360"/>
      </w:pPr>
      <w:rPr>
        <w:rFonts w:hint="default"/>
      </w:rPr>
    </w:lvl>
    <w:lvl w:ilvl="1" w:tplc="04090019" w:tentative="1">
      <w:start w:val="1"/>
      <w:numFmt w:val="lowerLetter"/>
      <w:lvlText w:val="%2."/>
      <w:lvlJc w:val="left"/>
      <w:pPr>
        <w:ind w:left="1331" w:hanging="360"/>
      </w:pPr>
    </w:lvl>
    <w:lvl w:ilvl="2" w:tplc="0409001B" w:tentative="1">
      <w:start w:val="1"/>
      <w:numFmt w:val="lowerRoman"/>
      <w:lvlText w:val="%3."/>
      <w:lvlJc w:val="right"/>
      <w:pPr>
        <w:ind w:left="2051" w:hanging="180"/>
      </w:pPr>
    </w:lvl>
    <w:lvl w:ilvl="3" w:tplc="0409000F" w:tentative="1">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32">
    <w:nsid w:val="3FB132BD"/>
    <w:multiLevelType w:val="multilevel"/>
    <w:tmpl w:val="746A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0140094"/>
    <w:multiLevelType w:val="hybridMultilevel"/>
    <w:tmpl w:val="144272BC"/>
    <w:lvl w:ilvl="0" w:tplc="0CBCD724">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4">
    <w:nsid w:val="458D7F8F"/>
    <w:multiLevelType w:val="multilevel"/>
    <w:tmpl w:val="E4C28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DC70D42"/>
    <w:multiLevelType w:val="multilevel"/>
    <w:tmpl w:val="A19C6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E8768C5"/>
    <w:multiLevelType w:val="multilevel"/>
    <w:tmpl w:val="369C7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1167824"/>
    <w:multiLevelType w:val="hybridMultilevel"/>
    <w:tmpl w:val="90C43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320969"/>
    <w:multiLevelType w:val="hybridMultilevel"/>
    <w:tmpl w:val="E50A3502"/>
    <w:lvl w:ilvl="0" w:tplc="00D67D4A">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9">
    <w:nsid w:val="52DF09A1"/>
    <w:multiLevelType w:val="hybridMultilevel"/>
    <w:tmpl w:val="EDE2833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795DE4"/>
    <w:multiLevelType w:val="hybridMultilevel"/>
    <w:tmpl w:val="78364426"/>
    <w:lvl w:ilvl="0" w:tplc="3BD6C920">
      <w:start w:val="1"/>
      <w:numFmt w:val="lowerLetter"/>
      <w:lvlText w:val="%1."/>
      <w:lvlJc w:val="left"/>
      <w:pPr>
        <w:ind w:left="611" w:hanging="360"/>
      </w:pPr>
      <w:rPr>
        <w:rFonts w:hint="default"/>
      </w:rPr>
    </w:lvl>
    <w:lvl w:ilvl="1" w:tplc="04090019" w:tentative="1">
      <w:start w:val="1"/>
      <w:numFmt w:val="lowerLetter"/>
      <w:lvlText w:val="%2."/>
      <w:lvlJc w:val="left"/>
      <w:pPr>
        <w:ind w:left="1331" w:hanging="360"/>
      </w:pPr>
    </w:lvl>
    <w:lvl w:ilvl="2" w:tplc="0409001B" w:tentative="1">
      <w:start w:val="1"/>
      <w:numFmt w:val="lowerRoman"/>
      <w:lvlText w:val="%3."/>
      <w:lvlJc w:val="right"/>
      <w:pPr>
        <w:ind w:left="2051" w:hanging="180"/>
      </w:pPr>
    </w:lvl>
    <w:lvl w:ilvl="3" w:tplc="0409000F" w:tentative="1">
      <w:start w:val="1"/>
      <w:numFmt w:val="decimal"/>
      <w:lvlText w:val="%4."/>
      <w:lvlJc w:val="left"/>
      <w:pPr>
        <w:ind w:left="2771" w:hanging="360"/>
      </w:pPr>
    </w:lvl>
    <w:lvl w:ilvl="4" w:tplc="04090019" w:tentative="1">
      <w:start w:val="1"/>
      <w:numFmt w:val="lowerLetter"/>
      <w:lvlText w:val="%5."/>
      <w:lvlJc w:val="left"/>
      <w:pPr>
        <w:ind w:left="3491" w:hanging="360"/>
      </w:pPr>
    </w:lvl>
    <w:lvl w:ilvl="5" w:tplc="0409001B" w:tentative="1">
      <w:start w:val="1"/>
      <w:numFmt w:val="lowerRoman"/>
      <w:lvlText w:val="%6."/>
      <w:lvlJc w:val="right"/>
      <w:pPr>
        <w:ind w:left="4211" w:hanging="180"/>
      </w:pPr>
    </w:lvl>
    <w:lvl w:ilvl="6" w:tplc="0409000F" w:tentative="1">
      <w:start w:val="1"/>
      <w:numFmt w:val="decimal"/>
      <w:lvlText w:val="%7."/>
      <w:lvlJc w:val="left"/>
      <w:pPr>
        <w:ind w:left="4931" w:hanging="360"/>
      </w:pPr>
    </w:lvl>
    <w:lvl w:ilvl="7" w:tplc="04090019" w:tentative="1">
      <w:start w:val="1"/>
      <w:numFmt w:val="lowerLetter"/>
      <w:lvlText w:val="%8."/>
      <w:lvlJc w:val="left"/>
      <w:pPr>
        <w:ind w:left="5651" w:hanging="360"/>
      </w:pPr>
    </w:lvl>
    <w:lvl w:ilvl="8" w:tplc="0409001B" w:tentative="1">
      <w:start w:val="1"/>
      <w:numFmt w:val="lowerRoman"/>
      <w:lvlText w:val="%9."/>
      <w:lvlJc w:val="right"/>
      <w:pPr>
        <w:ind w:left="6371" w:hanging="180"/>
      </w:pPr>
    </w:lvl>
  </w:abstractNum>
  <w:abstractNum w:abstractNumId="41">
    <w:nsid w:val="561116EA"/>
    <w:multiLevelType w:val="hybridMultilevel"/>
    <w:tmpl w:val="80329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6F957C7"/>
    <w:multiLevelType w:val="multilevel"/>
    <w:tmpl w:val="70169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BC134D"/>
    <w:multiLevelType w:val="multilevel"/>
    <w:tmpl w:val="2C7A9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F60340"/>
    <w:multiLevelType w:val="multilevel"/>
    <w:tmpl w:val="96CA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145520B"/>
    <w:multiLevelType w:val="hybridMultilevel"/>
    <w:tmpl w:val="6C3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8112162"/>
    <w:multiLevelType w:val="hybridMultilevel"/>
    <w:tmpl w:val="1CB6C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CF6B57"/>
    <w:multiLevelType w:val="hybridMultilevel"/>
    <w:tmpl w:val="746A9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B4A3E35"/>
    <w:multiLevelType w:val="hybridMultilevel"/>
    <w:tmpl w:val="EDE2833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E15788F"/>
    <w:multiLevelType w:val="hybridMultilevel"/>
    <w:tmpl w:val="F6606D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556FA1"/>
    <w:multiLevelType w:val="hybridMultilevel"/>
    <w:tmpl w:val="DBD2992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71121CE"/>
    <w:multiLevelType w:val="hybridMultilevel"/>
    <w:tmpl w:val="F5EE34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4D0F51"/>
    <w:multiLevelType w:val="hybridMultilevel"/>
    <w:tmpl w:val="2E0E38D0"/>
    <w:lvl w:ilvl="0" w:tplc="517438E6">
      <w:start w:val="1"/>
      <w:numFmt w:val="lowerLetter"/>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53">
    <w:nsid w:val="7D9A428D"/>
    <w:multiLevelType w:val="multilevel"/>
    <w:tmpl w:val="D7B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9"/>
  </w:num>
  <w:num w:numId="3">
    <w:abstractNumId w:val="1"/>
  </w:num>
  <w:num w:numId="4">
    <w:abstractNumId w:val="11"/>
  </w:num>
  <w:num w:numId="5">
    <w:abstractNumId w:val="48"/>
  </w:num>
  <w:num w:numId="6">
    <w:abstractNumId w:val="17"/>
  </w:num>
  <w:num w:numId="7">
    <w:abstractNumId w:val="7"/>
  </w:num>
  <w:num w:numId="8">
    <w:abstractNumId w:val="50"/>
  </w:num>
  <w:num w:numId="9">
    <w:abstractNumId w:val="41"/>
  </w:num>
  <w:num w:numId="10">
    <w:abstractNumId w:val="27"/>
  </w:num>
  <w:num w:numId="11">
    <w:abstractNumId w:val="52"/>
  </w:num>
  <w:num w:numId="12">
    <w:abstractNumId w:val="8"/>
  </w:num>
  <w:num w:numId="13">
    <w:abstractNumId w:val="14"/>
  </w:num>
  <w:num w:numId="14">
    <w:abstractNumId w:val="9"/>
  </w:num>
  <w:num w:numId="15">
    <w:abstractNumId w:val="15"/>
  </w:num>
  <w:num w:numId="16">
    <w:abstractNumId w:val="19"/>
  </w:num>
  <w:num w:numId="17">
    <w:abstractNumId w:val="40"/>
  </w:num>
  <w:num w:numId="18">
    <w:abstractNumId w:val="31"/>
  </w:num>
  <w:num w:numId="19">
    <w:abstractNumId w:val="13"/>
  </w:num>
  <w:num w:numId="20">
    <w:abstractNumId w:val="18"/>
  </w:num>
  <w:num w:numId="21">
    <w:abstractNumId w:val="2"/>
  </w:num>
  <w:num w:numId="22">
    <w:abstractNumId w:val="51"/>
  </w:num>
  <w:num w:numId="23">
    <w:abstractNumId w:val="26"/>
  </w:num>
  <w:num w:numId="24">
    <w:abstractNumId w:val="16"/>
  </w:num>
  <w:num w:numId="25">
    <w:abstractNumId w:val="45"/>
  </w:num>
  <w:num w:numId="26">
    <w:abstractNumId w:val="47"/>
  </w:num>
  <w:num w:numId="27">
    <w:abstractNumId w:val="25"/>
  </w:num>
  <w:num w:numId="28">
    <w:abstractNumId w:val="49"/>
  </w:num>
  <w:num w:numId="29">
    <w:abstractNumId w:val="53"/>
  </w:num>
  <w:num w:numId="30">
    <w:abstractNumId w:val="44"/>
  </w:num>
  <w:num w:numId="31">
    <w:abstractNumId w:val="20"/>
  </w:num>
  <w:num w:numId="32">
    <w:abstractNumId w:val="22"/>
  </w:num>
  <w:num w:numId="33">
    <w:abstractNumId w:val="12"/>
  </w:num>
  <w:num w:numId="34">
    <w:abstractNumId w:val="0"/>
  </w:num>
  <w:num w:numId="35">
    <w:abstractNumId w:val="28"/>
  </w:num>
  <w:num w:numId="36">
    <w:abstractNumId w:val="10"/>
  </w:num>
  <w:num w:numId="37">
    <w:abstractNumId w:val="34"/>
  </w:num>
  <w:num w:numId="38">
    <w:abstractNumId w:val="43"/>
  </w:num>
  <w:num w:numId="39">
    <w:abstractNumId w:val="6"/>
  </w:num>
  <w:num w:numId="40">
    <w:abstractNumId w:val="24"/>
  </w:num>
  <w:num w:numId="41">
    <w:abstractNumId w:val="32"/>
  </w:num>
  <w:num w:numId="42">
    <w:abstractNumId w:val="36"/>
  </w:num>
  <w:num w:numId="43">
    <w:abstractNumId w:val="21"/>
  </w:num>
  <w:num w:numId="44">
    <w:abstractNumId w:val="5"/>
  </w:num>
  <w:num w:numId="45">
    <w:abstractNumId w:val="42"/>
  </w:num>
  <w:num w:numId="46">
    <w:abstractNumId w:val="35"/>
  </w:num>
  <w:num w:numId="47">
    <w:abstractNumId w:val="23"/>
  </w:num>
  <w:num w:numId="48">
    <w:abstractNumId w:val="37"/>
  </w:num>
  <w:num w:numId="49">
    <w:abstractNumId w:val="4"/>
  </w:num>
  <w:num w:numId="50">
    <w:abstractNumId w:val="3"/>
  </w:num>
  <w:num w:numId="51">
    <w:abstractNumId w:val="33"/>
  </w:num>
  <w:num w:numId="52">
    <w:abstractNumId w:val="38"/>
  </w:num>
  <w:num w:numId="53">
    <w:abstractNumId w:val="46"/>
  </w:num>
  <w:num w:numId="54">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8FA"/>
    <w:rsid w:val="00003FEB"/>
    <w:rsid w:val="000434BC"/>
    <w:rsid w:val="00045C48"/>
    <w:rsid w:val="00055EAD"/>
    <w:rsid w:val="0005720B"/>
    <w:rsid w:val="000675CF"/>
    <w:rsid w:val="0007246D"/>
    <w:rsid w:val="000D080B"/>
    <w:rsid w:val="000D344E"/>
    <w:rsid w:val="000D6E70"/>
    <w:rsid w:val="001231F7"/>
    <w:rsid w:val="00144495"/>
    <w:rsid w:val="00186881"/>
    <w:rsid w:val="001B1917"/>
    <w:rsid w:val="001C6D4C"/>
    <w:rsid w:val="001F5112"/>
    <w:rsid w:val="001F570A"/>
    <w:rsid w:val="002161ED"/>
    <w:rsid w:val="00265875"/>
    <w:rsid w:val="002724A6"/>
    <w:rsid w:val="00284930"/>
    <w:rsid w:val="002E0DEB"/>
    <w:rsid w:val="002E5D29"/>
    <w:rsid w:val="00325A0A"/>
    <w:rsid w:val="003A5BFF"/>
    <w:rsid w:val="003E0145"/>
    <w:rsid w:val="003F64A7"/>
    <w:rsid w:val="00403655"/>
    <w:rsid w:val="00433545"/>
    <w:rsid w:val="004A6486"/>
    <w:rsid w:val="004C63C8"/>
    <w:rsid w:val="00502C80"/>
    <w:rsid w:val="0050693D"/>
    <w:rsid w:val="00533A04"/>
    <w:rsid w:val="0054041E"/>
    <w:rsid w:val="00554793"/>
    <w:rsid w:val="00555284"/>
    <w:rsid w:val="005A5865"/>
    <w:rsid w:val="005E0E72"/>
    <w:rsid w:val="00602743"/>
    <w:rsid w:val="006035E2"/>
    <w:rsid w:val="00611D0B"/>
    <w:rsid w:val="00637522"/>
    <w:rsid w:val="00647790"/>
    <w:rsid w:val="006608FA"/>
    <w:rsid w:val="00676DD4"/>
    <w:rsid w:val="00696651"/>
    <w:rsid w:val="006A0207"/>
    <w:rsid w:val="006E3631"/>
    <w:rsid w:val="006E4FB3"/>
    <w:rsid w:val="00701BC7"/>
    <w:rsid w:val="00720356"/>
    <w:rsid w:val="0073560B"/>
    <w:rsid w:val="00751633"/>
    <w:rsid w:val="007A2131"/>
    <w:rsid w:val="007A3B13"/>
    <w:rsid w:val="007F0BA2"/>
    <w:rsid w:val="00806EA9"/>
    <w:rsid w:val="0081535C"/>
    <w:rsid w:val="0084662B"/>
    <w:rsid w:val="00856768"/>
    <w:rsid w:val="00864709"/>
    <w:rsid w:val="008A5DCD"/>
    <w:rsid w:val="008D1B77"/>
    <w:rsid w:val="008E3CD8"/>
    <w:rsid w:val="009028C1"/>
    <w:rsid w:val="009353CB"/>
    <w:rsid w:val="009462A0"/>
    <w:rsid w:val="009906F0"/>
    <w:rsid w:val="009C0134"/>
    <w:rsid w:val="009D2C4B"/>
    <w:rsid w:val="00A316C4"/>
    <w:rsid w:val="00AC0D69"/>
    <w:rsid w:val="00AF0FB8"/>
    <w:rsid w:val="00B11847"/>
    <w:rsid w:val="00BA17BE"/>
    <w:rsid w:val="00BA7754"/>
    <w:rsid w:val="00BB0411"/>
    <w:rsid w:val="00BB7ADD"/>
    <w:rsid w:val="00BF5A4D"/>
    <w:rsid w:val="00C3065E"/>
    <w:rsid w:val="00C30ECB"/>
    <w:rsid w:val="00C40062"/>
    <w:rsid w:val="00C951B5"/>
    <w:rsid w:val="00CB2865"/>
    <w:rsid w:val="00D01EFE"/>
    <w:rsid w:val="00D048D8"/>
    <w:rsid w:val="00D1265E"/>
    <w:rsid w:val="00D13254"/>
    <w:rsid w:val="00D17D4A"/>
    <w:rsid w:val="00D455BD"/>
    <w:rsid w:val="00D50CB4"/>
    <w:rsid w:val="00D957C2"/>
    <w:rsid w:val="00DA40F8"/>
    <w:rsid w:val="00DA7C24"/>
    <w:rsid w:val="00DB1D3A"/>
    <w:rsid w:val="00DC3BB7"/>
    <w:rsid w:val="00DF1EEF"/>
    <w:rsid w:val="00DF7F63"/>
    <w:rsid w:val="00E16B53"/>
    <w:rsid w:val="00E2033C"/>
    <w:rsid w:val="00E37C03"/>
    <w:rsid w:val="00E73376"/>
    <w:rsid w:val="00E84AFC"/>
    <w:rsid w:val="00EB47DF"/>
    <w:rsid w:val="00EC2D48"/>
    <w:rsid w:val="00F35DF4"/>
    <w:rsid w:val="00F36DF7"/>
    <w:rsid w:val="00F61EA0"/>
    <w:rsid w:val="00F67F2E"/>
    <w:rsid w:val="00FA27D2"/>
    <w:rsid w:val="00FA4521"/>
    <w:rsid w:val="00FA7010"/>
    <w:rsid w:val="00FD6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9F6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8FA"/>
    <w:pPr>
      <w:spacing w:after="0" w:line="240" w:lineRule="auto"/>
    </w:pPr>
    <w:rPr>
      <w:rFonts w:ascii="Times New (W1)" w:eastAsia="Calibri" w:hAnsi="Times New (W1)" w:cs="Times New Roman"/>
    </w:rPr>
  </w:style>
  <w:style w:type="paragraph" w:styleId="Heading1">
    <w:name w:val="heading 1"/>
    <w:basedOn w:val="Normal"/>
    <w:next w:val="Normal"/>
    <w:link w:val="Heading1Char"/>
    <w:uiPriority w:val="9"/>
    <w:qFormat/>
    <w:rsid w:val="006608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191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608FA"/>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8F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608FA"/>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6608FA"/>
    <w:pPr>
      <w:tabs>
        <w:tab w:val="center" w:pos="4680"/>
        <w:tab w:val="right" w:pos="9360"/>
      </w:tabs>
    </w:pPr>
  </w:style>
  <w:style w:type="character" w:customStyle="1" w:styleId="HeaderChar">
    <w:name w:val="Header Char"/>
    <w:basedOn w:val="DefaultParagraphFont"/>
    <w:link w:val="Header"/>
    <w:uiPriority w:val="99"/>
    <w:rsid w:val="006608FA"/>
    <w:rPr>
      <w:rFonts w:ascii="Times New (W1)" w:eastAsia="Calibri" w:hAnsi="Times New (W1)" w:cs="Times New Roman"/>
    </w:rPr>
  </w:style>
  <w:style w:type="table" w:styleId="TableGrid">
    <w:name w:val="Table Grid"/>
    <w:basedOn w:val="TableNormal"/>
    <w:uiPriority w:val="59"/>
    <w:rsid w:val="00660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608FA"/>
    <w:rPr>
      <w:color w:val="0000FF" w:themeColor="hyperlink"/>
      <w:u w:val="single"/>
    </w:rPr>
  </w:style>
  <w:style w:type="paragraph" w:styleId="ListParagraph">
    <w:name w:val="List Paragraph"/>
    <w:basedOn w:val="Normal"/>
    <w:uiPriority w:val="34"/>
    <w:qFormat/>
    <w:rsid w:val="006608FA"/>
    <w:pPr>
      <w:ind w:left="720"/>
      <w:contextualSpacing/>
    </w:pPr>
  </w:style>
  <w:style w:type="paragraph" w:customStyle="1" w:styleId="Default">
    <w:name w:val="Default"/>
    <w:rsid w:val="006608F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link w:val="NoSpacingChar"/>
    <w:uiPriority w:val="1"/>
    <w:qFormat/>
    <w:rsid w:val="006608F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608FA"/>
    <w:rPr>
      <w:rFonts w:eastAsiaTheme="minorEastAsia"/>
      <w:lang w:eastAsia="ja-JP"/>
    </w:rPr>
  </w:style>
  <w:style w:type="paragraph" w:styleId="BalloonText">
    <w:name w:val="Balloon Text"/>
    <w:basedOn w:val="Normal"/>
    <w:link w:val="BalloonTextChar"/>
    <w:uiPriority w:val="99"/>
    <w:semiHidden/>
    <w:unhideWhenUsed/>
    <w:rsid w:val="006608FA"/>
    <w:rPr>
      <w:rFonts w:ascii="Tahoma" w:hAnsi="Tahoma" w:cs="Tahoma"/>
      <w:sz w:val="16"/>
      <w:szCs w:val="16"/>
    </w:rPr>
  </w:style>
  <w:style w:type="character" w:customStyle="1" w:styleId="BalloonTextChar">
    <w:name w:val="Balloon Text Char"/>
    <w:basedOn w:val="DefaultParagraphFont"/>
    <w:link w:val="BalloonText"/>
    <w:uiPriority w:val="99"/>
    <w:semiHidden/>
    <w:rsid w:val="006608FA"/>
    <w:rPr>
      <w:rFonts w:ascii="Tahoma" w:eastAsia="Calibri" w:hAnsi="Tahoma" w:cs="Tahoma"/>
      <w:sz w:val="16"/>
      <w:szCs w:val="16"/>
    </w:rPr>
  </w:style>
  <w:style w:type="character" w:styleId="FollowedHyperlink">
    <w:name w:val="FollowedHyperlink"/>
    <w:basedOn w:val="DefaultParagraphFont"/>
    <w:uiPriority w:val="99"/>
    <w:semiHidden/>
    <w:unhideWhenUsed/>
    <w:rsid w:val="006608FA"/>
    <w:rPr>
      <w:color w:val="800080" w:themeColor="followedHyperlink"/>
      <w:u w:val="single"/>
    </w:rPr>
  </w:style>
  <w:style w:type="paragraph" w:styleId="NormalWeb">
    <w:name w:val="Normal (Web)"/>
    <w:basedOn w:val="Normal"/>
    <w:uiPriority w:val="99"/>
    <w:semiHidden/>
    <w:unhideWhenUsed/>
    <w:rsid w:val="0050693D"/>
    <w:pPr>
      <w:spacing w:before="100" w:beforeAutospacing="1" w:after="100" w:afterAutospacing="1"/>
    </w:pPr>
    <w:rPr>
      <w:rFonts w:ascii="Times New Roman" w:eastAsia="Times New Roman" w:hAnsi="Times New Roman"/>
      <w:sz w:val="24"/>
      <w:szCs w:val="24"/>
    </w:rPr>
  </w:style>
  <w:style w:type="character" w:styleId="Emphasis">
    <w:name w:val="Emphasis"/>
    <w:basedOn w:val="DefaultParagraphFont"/>
    <w:uiPriority w:val="20"/>
    <w:qFormat/>
    <w:rsid w:val="0050693D"/>
    <w:rPr>
      <w:i/>
      <w:iCs/>
    </w:rPr>
  </w:style>
  <w:style w:type="paragraph" w:styleId="Footer">
    <w:name w:val="footer"/>
    <w:basedOn w:val="Normal"/>
    <w:link w:val="FooterChar"/>
    <w:uiPriority w:val="99"/>
    <w:unhideWhenUsed/>
    <w:rsid w:val="002E0DEB"/>
    <w:pPr>
      <w:tabs>
        <w:tab w:val="center" w:pos="4680"/>
        <w:tab w:val="right" w:pos="9360"/>
      </w:tabs>
    </w:pPr>
  </w:style>
  <w:style w:type="character" w:customStyle="1" w:styleId="FooterChar">
    <w:name w:val="Footer Char"/>
    <w:basedOn w:val="DefaultParagraphFont"/>
    <w:link w:val="Footer"/>
    <w:uiPriority w:val="99"/>
    <w:rsid w:val="002E0DEB"/>
    <w:rPr>
      <w:rFonts w:ascii="Times New (W1)" w:eastAsia="Calibri" w:hAnsi="Times New (W1)" w:cs="Times New Roman"/>
    </w:rPr>
  </w:style>
  <w:style w:type="character" w:customStyle="1" w:styleId="Heading2Char">
    <w:name w:val="Heading 2 Char"/>
    <w:basedOn w:val="DefaultParagraphFont"/>
    <w:link w:val="Heading2"/>
    <w:uiPriority w:val="9"/>
    <w:rsid w:val="001B191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8FA"/>
    <w:pPr>
      <w:spacing w:after="0" w:line="240" w:lineRule="auto"/>
    </w:pPr>
    <w:rPr>
      <w:rFonts w:ascii="Times New (W1)" w:eastAsia="Calibri" w:hAnsi="Times New (W1)" w:cs="Times New Roman"/>
    </w:rPr>
  </w:style>
  <w:style w:type="paragraph" w:styleId="Heading1">
    <w:name w:val="heading 1"/>
    <w:basedOn w:val="Normal"/>
    <w:next w:val="Normal"/>
    <w:link w:val="Heading1Char"/>
    <w:uiPriority w:val="9"/>
    <w:qFormat/>
    <w:rsid w:val="006608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191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608FA"/>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8F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608FA"/>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6608FA"/>
    <w:pPr>
      <w:tabs>
        <w:tab w:val="center" w:pos="4680"/>
        <w:tab w:val="right" w:pos="9360"/>
      </w:tabs>
    </w:pPr>
  </w:style>
  <w:style w:type="character" w:customStyle="1" w:styleId="HeaderChar">
    <w:name w:val="Header Char"/>
    <w:basedOn w:val="DefaultParagraphFont"/>
    <w:link w:val="Header"/>
    <w:uiPriority w:val="99"/>
    <w:rsid w:val="006608FA"/>
    <w:rPr>
      <w:rFonts w:ascii="Times New (W1)" w:eastAsia="Calibri" w:hAnsi="Times New (W1)" w:cs="Times New Roman"/>
    </w:rPr>
  </w:style>
  <w:style w:type="table" w:styleId="TableGrid">
    <w:name w:val="Table Grid"/>
    <w:basedOn w:val="TableNormal"/>
    <w:uiPriority w:val="59"/>
    <w:rsid w:val="00660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608FA"/>
    <w:rPr>
      <w:color w:val="0000FF" w:themeColor="hyperlink"/>
      <w:u w:val="single"/>
    </w:rPr>
  </w:style>
  <w:style w:type="paragraph" w:styleId="ListParagraph">
    <w:name w:val="List Paragraph"/>
    <w:basedOn w:val="Normal"/>
    <w:uiPriority w:val="34"/>
    <w:qFormat/>
    <w:rsid w:val="006608FA"/>
    <w:pPr>
      <w:ind w:left="720"/>
      <w:contextualSpacing/>
    </w:pPr>
  </w:style>
  <w:style w:type="paragraph" w:customStyle="1" w:styleId="Default">
    <w:name w:val="Default"/>
    <w:rsid w:val="006608F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link w:val="NoSpacingChar"/>
    <w:uiPriority w:val="1"/>
    <w:qFormat/>
    <w:rsid w:val="006608F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608FA"/>
    <w:rPr>
      <w:rFonts w:eastAsiaTheme="minorEastAsia"/>
      <w:lang w:eastAsia="ja-JP"/>
    </w:rPr>
  </w:style>
  <w:style w:type="paragraph" w:styleId="BalloonText">
    <w:name w:val="Balloon Text"/>
    <w:basedOn w:val="Normal"/>
    <w:link w:val="BalloonTextChar"/>
    <w:uiPriority w:val="99"/>
    <w:semiHidden/>
    <w:unhideWhenUsed/>
    <w:rsid w:val="006608FA"/>
    <w:rPr>
      <w:rFonts w:ascii="Tahoma" w:hAnsi="Tahoma" w:cs="Tahoma"/>
      <w:sz w:val="16"/>
      <w:szCs w:val="16"/>
    </w:rPr>
  </w:style>
  <w:style w:type="character" w:customStyle="1" w:styleId="BalloonTextChar">
    <w:name w:val="Balloon Text Char"/>
    <w:basedOn w:val="DefaultParagraphFont"/>
    <w:link w:val="BalloonText"/>
    <w:uiPriority w:val="99"/>
    <w:semiHidden/>
    <w:rsid w:val="006608FA"/>
    <w:rPr>
      <w:rFonts w:ascii="Tahoma" w:eastAsia="Calibri" w:hAnsi="Tahoma" w:cs="Tahoma"/>
      <w:sz w:val="16"/>
      <w:szCs w:val="16"/>
    </w:rPr>
  </w:style>
  <w:style w:type="character" w:styleId="FollowedHyperlink">
    <w:name w:val="FollowedHyperlink"/>
    <w:basedOn w:val="DefaultParagraphFont"/>
    <w:uiPriority w:val="99"/>
    <w:semiHidden/>
    <w:unhideWhenUsed/>
    <w:rsid w:val="006608FA"/>
    <w:rPr>
      <w:color w:val="800080" w:themeColor="followedHyperlink"/>
      <w:u w:val="single"/>
    </w:rPr>
  </w:style>
  <w:style w:type="paragraph" w:styleId="NormalWeb">
    <w:name w:val="Normal (Web)"/>
    <w:basedOn w:val="Normal"/>
    <w:uiPriority w:val="99"/>
    <w:semiHidden/>
    <w:unhideWhenUsed/>
    <w:rsid w:val="0050693D"/>
    <w:pPr>
      <w:spacing w:before="100" w:beforeAutospacing="1" w:after="100" w:afterAutospacing="1"/>
    </w:pPr>
    <w:rPr>
      <w:rFonts w:ascii="Times New Roman" w:eastAsia="Times New Roman" w:hAnsi="Times New Roman"/>
      <w:sz w:val="24"/>
      <w:szCs w:val="24"/>
    </w:rPr>
  </w:style>
  <w:style w:type="character" w:styleId="Emphasis">
    <w:name w:val="Emphasis"/>
    <w:basedOn w:val="DefaultParagraphFont"/>
    <w:uiPriority w:val="20"/>
    <w:qFormat/>
    <w:rsid w:val="0050693D"/>
    <w:rPr>
      <w:i/>
      <w:iCs/>
    </w:rPr>
  </w:style>
  <w:style w:type="paragraph" w:styleId="Footer">
    <w:name w:val="footer"/>
    <w:basedOn w:val="Normal"/>
    <w:link w:val="FooterChar"/>
    <w:uiPriority w:val="99"/>
    <w:unhideWhenUsed/>
    <w:rsid w:val="002E0DEB"/>
    <w:pPr>
      <w:tabs>
        <w:tab w:val="center" w:pos="4680"/>
        <w:tab w:val="right" w:pos="9360"/>
      </w:tabs>
    </w:pPr>
  </w:style>
  <w:style w:type="character" w:customStyle="1" w:styleId="FooterChar">
    <w:name w:val="Footer Char"/>
    <w:basedOn w:val="DefaultParagraphFont"/>
    <w:link w:val="Footer"/>
    <w:uiPriority w:val="99"/>
    <w:rsid w:val="002E0DEB"/>
    <w:rPr>
      <w:rFonts w:ascii="Times New (W1)" w:eastAsia="Calibri" w:hAnsi="Times New (W1)" w:cs="Times New Roman"/>
    </w:rPr>
  </w:style>
  <w:style w:type="character" w:customStyle="1" w:styleId="Heading2Char">
    <w:name w:val="Heading 2 Char"/>
    <w:basedOn w:val="DefaultParagraphFont"/>
    <w:link w:val="Heading2"/>
    <w:uiPriority w:val="9"/>
    <w:rsid w:val="001B191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46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iger-town.com/whatnot/updike/" TargetMode="External"/><Relationship Id="rId21" Type="http://schemas.openxmlformats.org/officeDocument/2006/relationships/hyperlink" Target="http://www.teacher.education2020.com" TargetMode="External"/><Relationship Id="rId42" Type="http://schemas.openxmlformats.org/officeDocument/2006/relationships/hyperlink" Target="http://dmpsenglish2.wikispaces.com/Unit+2" TargetMode="External"/><Relationship Id="rId47" Type="http://schemas.openxmlformats.org/officeDocument/2006/relationships/hyperlink" Target="http://www.corestandards.org/the-standards/english-language-arts-standards/language/grade-9-10/" TargetMode="External"/><Relationship Id="rId63" Type="http://schemas.openxmlformats.org/officeDocument/2006/relationships/hyperlink" Target="http://dmpsenglish2.wikispaces.com/Unit+4" TargetMode="External"/><Relationship Id="rId68" Type="http://schemas.openxmlformats.org/officeDocument/2006/relationships/hyperlink" Target="http://www.corestandards.org/the-standards/english-language-arts-standards/reading-literature-6-12/grade-9-10/" TargetMode="External"/><Relationship Id="rId16" Type="http://schemas.openxmlformats.org/officeDocument/2006/relationships/hyperlink" Target="http://www.achievedata.com/DMPS" TargetMode="External"/><Relationship Id="rId11" Type="http://schemas.openxmlformats.org/officeDocument/2006/relationships/footnotes" Target="footnotes.xml"/><Relationship Id="rId24" Type="http://schemas.openxmlformats.org/officeDocument/2006/relationships/hyperlink" Target="http://www.georgeellalyon.com/where.html" TargetMode="External"/><Relationship Id="rId32" Type="http://schemas.openxmlformats.org/officeDocument/2006/relationships/hyperlink" Target="http://www.literature.org/authors/poe-edgar-allan/tell-tale-heart.html" TargetMode="External"/><Relationship Id="rId37" Type="http://schemas.openxmlformats.org/officeDocument/2006/relationships/hyperlink" Target="http://www.corestandards.org/the-standards/english-language-arts-standards/language/grade-9-10/" TargetMode="External"/><Relationship Id="rId40" Type="http://schemas.openxmlformats.org/officeDocument/2006/relationships/hyperlink" Target="http://www.corestandards.org/the-standards/english-language-arts-standards/reading-literature-6-12/grade-9-10/" TargetMode="External"/><Relationship Id="rId45" Type="http://schemas.openxmlformats.org/officeDocument/2006/relationships/hyperlink" Target="http://www.corestandards.org/the-standards/english-language-arts-standards/writing-6-12/grade-9-10/" TargetMode="External"/><Relationship Id="rId53" Type="http://schemas.openxmlformats.org/officeDocument/2006/relationships/hyperlink" Target="http://dmpsenglish2.wikispaces.com/Unit+3" TargetMode="External"/><Relationship Id="rId58" Type="http://schemas.openxmlformats.org/officeDocument/2006/relationships/hyperlink" Target="http://www.corestandards.org/the-standards/english-language-arts-standards/writing-6-12/grade-9-10/" TargetMode="External"/><Relationship Id="rId66" Type="http://schemas.openxmlformats.org/officeDocument/2006/relationships/hyperlink" Target="http://www.corestandards.org/the-standards/english-language-arts-standards/reading-informational-text-6-12/grade-9-10/"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dmpsenglish2.wikispaces.com/Unit+4" TargetMode="External"/><Relationship Id="rId19" Type="http://schemas.openxmlformats.org/officeDocument/2006/relationships/hyperlink" Target="http://www.achievedata.com/DMPS" TargetMode="External"/><Relationship Id="rId14" Type="http://schemas.openxmlformats.org/officeDocument/2006/relationships/hyperlink" Target="http://dmpsenglish2.wikispaces.com/Unit+1" TargetMode="External"/><Relationship Id="rId22" Type="http://schemas.openxmlformats.org/officeDocument/2006/relationships/hyperlink" Target="http://www.corestandards.org/the-standards/english-language-arts-standards/reading-literature-6-12/grade-9-10/" TargetMode="External"/><Relationship Id="rId27" Type="http://schemas.openxmlformats.org/officeDocument/2006/relationships/hyperlink" Target="http://media.education2020.com.education2020.us/e2020content/language_arts/2065/tan_two_kinds/Index.html?date=NS8yMi8yMDEyIDI6MzU6NDMgQU0%3d&amp;hash=jXsS2q%2fKKAJtJWV%2fqjVFCw%3d%3d" TargetMode="External"/><Relationship Id="rId30" Type="http://schemas.openxmlformats.org/officeDocument/2006/relationships/hyperlink" Target="http://www.online-literature.com/poe/24/" TargetMode="External"/><Relationship Id="rId35" Type="http://schemas.openxmlformats.org/officeDocument/2006/relationships/hyperlink" Target="http://www.corestandards.org/the-standards/english-language-arts-standards/writing-6-12/grade-9-10/" TargetMode="External"/><Relationship Id="rId43" Type="http://schemas.openxmlformats.org/officeDocument/2006/relationships/hyperlink" Target="http://www.corestandards.org/the-standards/english-language-arts-standards/writing-6-12/grade-9-10/" TargetMode="External"/><Relationship Id="rId48" Type="http://schemas.openxmlformats.org/officeDocument/2006/relationships/hyperlink" Target="http://www.corestandards.org/the-standards/english-language-arts-standards/reading-literature-6-12/grade-9-10/" TargetMode="External"/><Relationship Id="rId56" Type="http://schemas.openxmlformats.org/officeDocument/2006/relationships/hyperlink" Target="http://www.corestandards.org/the-standards/english-language-arts-standards/writing-6-12/grade-9-10/" TargetMode="External"/><Relationship Id="rId64" Type="http://schemas.openxmlformats.org/officeDocument/2006/relationships/hyperlink" Target="http://www.corestandards.org/the-standards/english-language-arts-standards/language/grade-9-10/" TargetMode="External"/><Relationship Id="rId69" Type="http://schemas.openxmlformats.org/officeDocument/2006/relationships/hyperlink" Target="http://www.corestandards.org/the-standards/english-language-arts-standards/reading-informational-text-6-12/grade-9-10/" TargetMode="External"/><Relationship Id="rId77" Type="http://schemas.openxmlformats.org/officeDocument/2006/relationships/footer" Target="footer3.xml"/><Relationship Id="rId8" Type="http://schemas.microsoft.com/office/2007/relationships/stylesWithEffects" Target="stylesWithEffects.xml"/><Relationship Id="rId51" Type="http://schemas.openxmlformats.org/officeDocument/2006/relationships/hyperlink" Target="http://www.corestandards.org/the-standards/english-language-arts-standards/reading-informational-text-6-12/grade-9-10/"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dmpsEnglish.wikispaces.com" TargetMode="External"/><Relationship Id="rId25" Type="http://schemas.openxmlformats.org/officeDocument/2006/relationships/hyperlink" Target="http://www.corestandards.org/the-standards/english-language-arts-standards/reading-literature-6-12/grade-9-10/" TargetMode="External"/><Relationship Id="rId33" Type="http://schemas.openxmlformats.org/officeDocument/2006/relationships/hyperlink" Target="http://www.corestandards.org/the-standards/english-language-arts-standards/writing-6-12/grade-9-10/" TargetMode="External"/><Relationship Id="rId38" Type="http://schemas.openxmlformats.org/officeDocument/2006/relationships/hyperlink" Target="http://www.corestandards.org/the-standards/english-language-arts-standards/reading-literature-6-12/grade-9-10/" TargetMode="External"/><Relationship Id="rId46" Type="http://schemas.openxmlformats.org/officeDocument/2006/relationships/hyperlink" Target="http://dmpsenglish2.wikispaces.com/Unit+2" TargetMode="External"/><Relationship Id="rId59" Type="http://schemas.openxmlformats.org/officeDocument/2006/relationships/hyperlink" Target="http://dmpsenglish2.wikispaces.com/Unit+4" TargetMode="External"/><Relationship Id="rId67" Type="http://schemas.openxmlformats.org/officeDocument/2006/relationships/hyperlink" Target="http://www.corestandards.org/the-standards/english-language-arts-standards/language/grade-9-10/" TargetMode="External"/><Relationship Id="rId20" Type="http://schemas.openxmlformats.org/officeDocument/2006/relationships/hyperlink" Target="http://www.dmpsEnglish.wikispaces.com" TargetMode="External"/><Relationship Id="rId41" Type="http://schemas.openxmlformats.org/officeDocument/2006/relationships/hyperlink" Target="http://www.corestandards.org/the-standards/english-language-arts-standards/writing-6-12/grade-9-10/" TargetMode="External"/><Relationship Id="rId54" Type="http://schemas.openxmlformats.org/officeDocument/2006/relationships/hyperlink" Target="http://www.youtube.com/watch?v=0eUeL3n7fDs" TargetMode="External"/><Relationship Id="rId62" Type="http://schemas.openxmlformats.org/officeDocument/2006/relationships/hyperlink" Target="http://www.corestandards.org/the-standards/english-language-arts-standards/writing-6-12/grade-9-10/" TargetMode="External"/><Relationship Id="rId70" Type="http://schemas.openxmlformats.org/officeDocument/2006/relationships/hyperlink" Target="http://www.corestandards.org/the-standards/english-language-arts-standards/writing-6-12/grade-9-10/"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georgeellalyon.com/where.html" TargetMode="External"/><Relationship Id="rId23" Type="http://schemas.openxmlformats.org/officeDocument/2006/relationships/hyperlink" Target="http://dmpsenglish2.wikispaces.com/Unit+1" TargetMode="External"/><Relationship Id="rId28" Type="http://schemas.openxmlformats.org/officeDocument/2006/relationships/hyperlink" Target="http://www.mrbauld.com/hemclean.html" TargetMode="External"/><Relationship Id="rId36" Type="http://schemas.openxmlformats.org/officeDocument/2006/relationships/hyperlink" Target="http://dmpsenglish2.wikispaces.com/Unit+1" TargetMode="External"/><Relationship Id="rId49" Type="http://schemas.openxmlformats.org/officeDocument/2006/relationships/hyperlink" Target="http://www.corestandards.org/the-standards/english-language-arts-standards/reading-literature-6-12/grade-9-10/" TargetMode="External"/><Relationship Id="rId57" Type="http://schemas.openxmlformats.org/officeDocument/2006/relationships/hyperlink" Target="http://dmpsenglish2.wikispaces.com/Unit+4" TargetMode="External"/><Relationship Id="rId10" Type="http://schemas.openxmlformats.org/officeDocument/2006/relationships/webSettings" Target="webSettings.xml"/><Relationship Id="rId31" Type="http://schemas.openxmlformats.org/officeDocument/2006/relationships/hyperlink" Target="http://www.corestandards.org/the-standards/english-language-arts-standards/reading-literature-6-12/grade-9-10/" TargetMode="External"/><Relationship Id="rId44" Type="http://schemas.openxmlformats.org/officeDocument/2006/relationships/hyperlink" Target="http://dmpsenglish2.wikispaces.com/Unit+2" TargetMode="External"/><Relationship Id="rId52" Type="http://schemas.openxmlformats.org/officeDocument/2006/relationships/hyperlink" Target="http://www.corestandards.org/the-standards/english-language-arts-standards/writing-6-12/grade-9-10/" TargetMode="External"/><Relationship Id="rId60" Type="http://schemas.openxmlformats.org/officeDocument/2006/relationships/hyperlink" Target="http://www.corestandards.org/the-standards/english-language-arts-standards/writing-6-12/grade-9-10/" TargetMode="External"/><Relationship Id="rId65" Type="http://schemas.openxmlformats.org/officeDocument/2006/relationships/hyperlink" Target="http://www.corestandards.org/the-standards/english-language-arts-standards/reading-literature-6-12/grade-9-10/" TargetMode="External"/><Relationship Id="rId73" Type="http://schemas.openxmlformats.org/officeDocument/2006/relationships/header" Target="header2.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www.corestandards.org/the-standards/english-language-arts-standards/reading-literature-6-12/grade-9-10/" TargetMode="External"/><Relationship Id="rId18" Type="http://schemas.openxmlformats.org/officeDocument/2006/relationships/hyperlink" Target="http://www.teacher.education2020.com" TargetMode="External"/><Relationship Id="rId39" Type="http://schemas.openxmlformats.org/officeDocument/2006/relationships/hyperlink" Target="http://www.classicshorts.com/stories/lotry.html" TargetMode="External"/><Relationship Id="rId34" Type="http://schemas.openxmlformats.org/officeDocument/2006/relationships/hyperlink" Target="http://dmpsenglish2.wikispaces.com/Unit+2" TargetMode="External"/><Relationship Id="rId50" Type="http://schemas.openxmlformats.org/officeDocument/2006/relationships/hyperlink" Target="http://www.corestandards.org/the-standards/english-language-arts-standards/reading-informational-text-6-12/grade-9-10/" TargetMode="External"/><Relationship Id="rId55" Type="http://schemas.openxmlformats.org/officeDocument/2006/relationships/hyperlink" Target="http://www.corestandards.org/the-standards/english-language-arts-standards/language/grade-9-10/" TargetMode="External"/><Relationship Id="rId76" Type="http://schemas.openxmlformats.org/officeDocument/2006/relationships/header" Target="header3.xml"/><Relationship Id="rId7" Type="http://schemas.openxmlformats.org/officeDocument/2006/relationships/styles" Target="styles.xml"/><Relationship Id="rId71" Type="http://schemas.openxmlformats.org/officeDocument/2006/relationships/hyperlink" Target="http://www.corestandards.org/the-standards/english-language-arts-standards/writing-6-12/grade-9-10/" TargetMode="External"/><Relationship Id="rId2" Type="http://schemas.openxmlformats.org/officeDocument/2006/relationships/customXml" Target="../customXml/item2.xml"/><Relationship Id="rId29" Type="http://schemas.openxmlformats.org/officeDocument/2006/relationships/hyperlink" Target="http://pegasus.cc.ucf.edu/~surette/goodm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Des Moines Public Schools</PublishDate>
  <Abstract>The Des Moines Public Schools Curriculum guide contains the prioritized standards, required pacing, materials and resources, and assessment correlates for the school year.  This document is intended to be used in conjunction with the District Level Assessment and classroom assessments to scaffold our students in mastery of the Iowa Core State Standards.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31626A8C255B4790AAE2845D8DAE40" ma:contentTypeVersion="0" ma:contentTypeDescription="Create a new document." ma:contentTypeScope="" ma:versionID="6065e899c316091d66738ac991c614da">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BDBA4A-255D-42EB-B3DD-4B53C30397A4}">
  <ds:schemaRefs>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420C74F-980A-4211-8D39-66A274CAF67C}">
  <ds:schemaRefs>
    <ds:schemaRef ds:uri="http://schemas.microsoft.com/sharepoint/v3/contenttype/forms"/>
  </ds:schemaRefs>
</ds:datastoreItem>
</file>

<file path=customXml/itemProps4.xml><?xml version="1.0" encoding="utf-8"?>
<ds:datastoreItem xmlns:ds="http://schemas.openxmlformats.org/officeDocument/2006/customXml" ds:itemID="{F1F29B7F-BA1A-482B-84F5-5A7A2F1C3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3403C54-E7A9-4C41-9157-0F61AE69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6679</Words>
  <Characters>38076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English II</vt:lpstr>
    </vt:vector>
  </TitlesOfParts>
  <Company>DMPS</Company>
  <LinksUpToDate>false</LinksUpToDate>
  <CharactersWithSpaces>44666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II</dc:title>
  <dc:subject>2012-2013          Curriculum Guide</dc:subject>
  <dc:creator>Johnston, Jesse</dc:creator>
  <cp:lastModifiedBy>Mosa</cp:lastModifiedBy>
  <cp:revision>2</cp:revision>
  <cp:lastPrinted>2012-07-17T22:06:00Z</cp:lastPrinted>
  <dcterms:created xsi:type="dcterms:W3CDTF">2012-08-03T19:00:00Z</dcterms:created>
  <dcterms:modified xsi:type="dcterms:W3CDTF">2012-08-03T19:00:00Z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0x0101009C31626A8C255B4790AAE2845D8DAE40</vt:lpwstr>
  </property>
  <property fmtid="{D5CDD505-2E9C-101B-9397-08002B2CF9AE}" pid="3" name="_AdHocReviewCycleID">
    <vt:i4>-1374578188</vt:i4>
  </property>
  <property fmtid="{D5CDD505-2E9C-101B-9397-08002B2CF9AE}" pid="4" name="_NewReviewCycle">
    <vt:lpwstr/>
  </property>
  <property fmtid="{D5CDD505-2E9C-101B-9397-08002B2CF9AE}" pid="5" name="_EmailSubject">
    <vt:lpwstr>documents for your work today</vt:lpwstr>
  </property>
  <property fmtid="{D5CDD505-2E9C-101B-9397-08002B2CF9AE}" pid="6" name="_AuthorEmail">
    <vt:lpwstr>jesse.johnston@dmschools.org</vt:lpwstr>
  </property>
  <property fmtid="{D5CDD505-2E9C-101B-9397-08002B2CF9AE}" pid="7" name="_AuthorEmailDisplayName">
    <vt:lpwstr>Johnston, Jesse</vt:lpwstr>
  </property>
  <property fmtid="{D5CDD505-2E9C-101B-9397-08002B2CF9AE}" pid="8" name="_ReviewingToolsShownOnce">
    <vt:lpwstr/>
  </property>
</Properties>
</file>